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D27403">
              <w:rPr>
                <w:rFonts w:ascii="Arial" w:hAnsi="Arial" w:cs="Arial"/>
                <w:noProof/>
                <w:sz w:val="16"/>
                <w:szCs w:val="16"/>
              </w:rPr>
              <w:t>14-1-2022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D54AE8">
        <w:rPr>
          <w:rFonts w:asciiTheme="minorHAnsi" w:hAnsiTheme="minorHAnsi" w:cstheme="minorHAnsi"/>
        </w:rPr>
        <w:t>16 december</w:t>
      </w:r>
      <w:r w:rsidR="00B07282">
        <w:rPr>
          <w:rFonts w:asciiTheme="minorHAnsi" w:hAnsiTheme="minorHAnsi" w:cstheme="minorHAnsi"/>
        </w:rPr>
        <w:t xml:space="preserve"> 2021</w:t>
      </w:r>
    </w:p>
    <w:p w:rsidR="00337C1B" w:rsidRDefault="00337C1B" w:rsidP="00A23CDD">
      <w:pPr>
        <w:rPr>
          <w:lang w:eastAsia="nl-BE"/>
        </w:rPr>
      </w:pPr>
    </w:p>
    <w:p w:rsidR="00D54AE8" w:rsidRPr="007A22EA" w:rsidRDefault="00D54AE8" w:rsidP="00D54AE8">
      <w:pPr>
        <w:spacing w:after="0"/>
        <w:rPr>
          <w:color w:val="FF0000"/>
          <w:lang w:eastAsia="nl-BE"/>
        </w:rPr>
      </w:pPr>
      <w:r w:rsidRPr="003E0C81">
        <w:rPr>
          <w:lang w:eastAsia="nl-BE"/>
        </w:rPr>
        <w:t xml:space="preserve">Leden: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51"/>
      </w:tblGrid>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7A22EA">
              <w:rPr>
                <w:rFonts w:asciiTheme="minorHAnsi" w:hAnsiTheme="minorHAnsi" w:cstheme="minorHAnsi"/>
                <w:strike/>
                <w:sz w:val="24"/>
                <w:szCs w:val="24"/>
                <w:lang w:eastAsia="nl-BE"/>
              </w:rPr>
              <w:t>Chovau Simon</w:t>
            </w:r>
            <w:r w:rsidRPr="00F813AF">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Follens</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Gery</w:t>
            </w:r>
            <w:proofErr w:type="spellEnd"/>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(AC Lyra)</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BD6F3D">
              <w:rPr>
                <w:rFonts w:asciiTheme="minorHAnsi" w:hAnsiTheme="minorHAnsi" w:cstheme="minorHAnsi"/>
                <w:sz w:val="24"/>
                <w:szCs w:val="24"/>
                <w:lang w:eastAsia="nl-BE"/>
              </w:rPr>
              <w:t>Selleslaghs Dave</w:t>
            </w:r>
            <w:r w:rsidRPr="00F813AF">
              <w:rPr>
                <w:rFonts w:asciiTheme="minorHAnsi" w:hAnsiTheme="minorHAnsi" w:cstheme="minorHAnsi"/>
                <w:sz w:val="24"/>
                <w:szCs w:val="24"/>
                <w:lang w:eastAsia="nl-BE"/>
              </w:rPr>
              <w:t xml:space="preserve"> (Titans Gym Lier)</w:t>
            </w:r>
            <w:r>
              <w:rPr>
                <w:rFonts w:asciiTheme="minorHAnsi" w:hAnsiTheme="minorHAnsi" w:cstheme="minorHAnsi"/>
                <w:sz w:val="24"/>
                <w:szCs w:val="24"/>
                <w:lang w:eastAsia="nl-BE"/>
              </w:rPr>
              <w:t xml:space="preserve"> </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V</w:t>
            </w:r>
          </w:p>
        </w:tc>
      </w:tr>
      <w:tr w:rsidR="00D54AE8" w:rsidRPr="00896BCA" w:rsidTr="00DF7678">
        <w:trPr>
          <w:trHeight w:val="300"/>
        </w:trPr>
        <w:tc>
          <w:tcPr>
            <w:tcW w:w="4520" w:type="dxa"/>
            <w:noWrap/>
            <w:hideMark/>
          </w:tcPr>
          <w:p w:rsidR="00D54AE8" w:rsidRPr="00F813AF" w:rsidRDefault="00D54AE8" w:rsidP="00DF7678">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w:t>
            </w:r>
            <w:proofErr w:type="spellStart"/>
            <w:r w:rsidRPr="00F813AF">
              <w:rPr>
                <w:rFonts w:asciiTheme="minorHAnsi" w:hAnsiTheme="minorHAnsi" w:cstheme="minorHAnsi"/>
                <w:sz w:val="24"/>
                <w:szCs w:val="24"/>
                <w:lang w:eastAsia="nl-BE"/>
              </w:rPr>
              <w:t>Guco</w:t>
            </w:r>
            <w:proofErr w:type="spellEnd"/>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1D02EC">
              <w:rPr>
                <w:rFonts w:asciiTheme="minorHAnsi" w:hAnsiTheme="minorHAnsi" w:cstheme="minorHAnsi"/>
                <w:sz w:val="24"/>
                <w:szCs w:val="24"/>
                <w:lang w:eastAsia="nl-BE"/>
              </w:rPr>
              <w:t>Jacob Sven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(Zwemvereniging Lier)</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Verhelle</w:t>
            </w:r>
            <w:proofErr w:type="spellEnd"/>
            <w:r w:rsidRPr="00F813AF">
              <w:rPr>
                <w:rFonts w:asciiTheme="minorHAnsi" w:hAnsiTheme="minorHAnsi" w:cstheme="minorHAnsi"/>
                <w:sz w:val="24"/>
                <w:szCs w:val="24"/>
                <w:lang w:eastAsia="nl-BE"/>
              </w:rPr>
              <w:t xml:space="preserve"> Patrick (Duikschool Hydro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Docx Jo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Gino Van </w:t>
            </w:r>
            <w:proofErr w:type="spellStart"/>
            <w:r>
              <w:rPr>
                <w:rFonts w:asciiTheme="minorHAnsi" w:hAnsiTheme="minorHAnsi" w:cstheme="minorHAnsi"/>
                <w:sz w:val="24"/>
                <w:szCs w:val="24"/>
                <w:lang w:eastAsia="nl-BE"/>
              </w:rPr>
              <w:t>Looy</w:t>
            </w:r>
            <w:proofErr w:type="spellEnd"/>
            <w:r w:rsidRPr="00F813AF">
              <w:rPr>
                <w:rFonts w:asciiTheme="minorHAnsi" w:hAnsiTheme="minorHAnsi" w:cstheme="minorHAnsi"/>
                <w:sz w:val="24"/>
                <w:szCs w:val="24"/>
                <w:lang w:eastAsia="nl-BE"/>
              </w:rPr>
              <w:t xml:space="preserve"> (K.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AC)</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Segoe UI Semibold" w:hAnsi="Segoe UI Semibold" w:cs="Segoe UI Semibold"/>
                <w:color w:val="252424"/>
                <w:sz w:val="21"/>
                <w:szCs w:val="21"/>
                <w:lang w:val="nl-NL"/>
              </w:rPr>
              <w:t>V</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Ceulaer </w:t>
            </w:r>
            <w:proofErr w:type="spellStart"/>
            <w:r w:rsidRPr="00786D7F">
              <w:rPr>
                <w:rFonts w:asciiTheme="minorHAnsi" w:hAnsiTheme="minorHAnsi" w:cstheme="minorHAnsi"/>
                <w:strike/>
                <w:sz w:val="24"/>
                <w:szCs w:val="24"/>
                <w:lang w:eastAsia="nl-BE"/>
              </w:rPr>
              <w:t>Neel</w:t>
            </w:r>
            <w:proofErr w:type="spellEnd"/>
            <w:r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 xml:space="preserve">Katrien </w:t>
            </w:r>
            <w:r w:rsidRPr="00F813AF">
              <w:rPr>
                <w:rFonts w:asciiTheme="minorHAnsi" w:hAnsiTheme="minorHAnsi" w:cstheme="minorHAnsi"/>
                <w:sz w:val="24"/>
                <w:szCs w:val="24"/>
                <w:lang w:eastAsia="nl-BE"/>
              </w:rPr>
              <w:t xml:space="preserve">(K.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Kempenzonen)</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Castrel</w:t>
            </w:r>
            <w:proofErr w:type="spellEnd"/>
            <w:r w:rsidRPr="00F813AF">
              <w:rPr>
                <w:rFonts w:asciiTheme="minorHAnsi" w:hAnsiTheme="minorHAnsi" w:cstheme="minorHAnsi"/>
                <w:sz w:val="24"/>
                <w:szCs w:val="24"/>
                <w:lang w:eastAsia="nl-BE"/>
              </w:rPr>
              <w:t xml:space="preserve"> Bob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Raf Bormans - Smets Roger (K. Lyra-Lierse)</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Vanderghote</w:t>
            </w:r>
            <w:proofErr w:type="spellEnd"/>
            <w:r w:rsidRPr="00F813AF">
              <w:rPr>
                <w:rFonts w:asciiTheme="minorHAnsi" w:hAnsiTheme="minorHAnsi" w:cstheme="minorHAnsi"/>
                <w:sz w:val="24"/>
                <w:szCs w:val="24"/>
                <w:lang w:eastAsia="nl-BE"/>
              </w:rPr>
              <w:t xml:space="preserve"> Didier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27403"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Patrick Vermeulen </w:t>
            </w:r>
            <w:r w:rsidRPr="00D27403">
              <w:rPr>
                <w:rFonts w:asciiTheme="minorHAnsi" w:hAnsiTheme="minorHAnsi" w:cstheme="minorHAnsi"/>
                <w:strike/>
                <w:sz w:val="24"/>
                <w:szCs w:val="24"/>
                <w:lang w:eastAsia="nl-BE"/>
              </w:rPr>
              <w:t xml:space="preserve">Frank </w:t>
            </w:r>
            <w:proofErr w:type="spellStart"/>
            <w:r w:rsidRPr="00D27403">
              <w:rPr>
                <w:rFonts w:asciiTheme="minorHAnsi" w:hAnsiTheme="minorHAnsi" w:cstheme="minorHAnsi"/>
                <w:strike/>
                <w:sz w:val="24"/>
                <w:szCs w:val="24"/>
                <w:lang w:eastAsia="nl-BE"/>
              </w:rPr>
              <w:t>Verelst</w:t>
            </w:r>
            <w:proofErr w:type="spellEnd"/>
            <w:r w:rsidR="00D54AE8">
              <w:rPr>
                <w:rFonts w:asciiTheme="minorHAnsi" w:hAnsiTheme="minorHAnsi" w:cstheme="minorHAnsi"/>
                <w:sz w:val="24"/>
                <w:szCs w:val="24"/>
                <w:lang w:eastAsia="nl-BE"/>
              </w:rPr>
              <w:t xml:space="preserve"> </w:t>
            </w:r>
            <w:r w:rsidR="00D54AE8" w:rsidRPr="00F813AF">
              <w:rPr>
                <w:rFonts w:asciiTheme="minorHAnsi" w:hAnsiTheme="minorHAnsi" w:cstheme="minorHAnsi"/>
                <w:sz w:val="24"/>
                <w:szCs w:val="24"/>
                <w:lang w:eastAsia="nl-BE"/>
              </w:rPr>
              <w:t xml:space="preserve">(Kon. </w:t>
            </w:r>
            <w:proofErr w:type="spellStart"/>
            <w:r w:rsidR="00D54AE8" w:rsidRPr="00F813AF">
              <w:rPr>
                <w:rFonts w:asciiTheme="minorHAnsi" w:hAnsiTheme="minorHAnsi" w:cstheme="minorHAnsi"/>
                <w:sz w:val="24"/>
                <w:szCs w:val="24"/>
                <w:lang w:eastAsia="nl-BE"/>
              </w:rPr>
              <w:t>Lierse</w:t>
            </w:r>
            <w:proofErr w:type="spellEnd"/>
            <w:r w:rsidR="00D54AE8" w:rsidRPr="00F813AF">
              <w:rPr>
                <w:rFonts w:asciiTheme="minorHAnsi" w:hAnsiTheme="minorHAnsi" w:cstheme="minorHAnsi"/>
                <w:sz w:val="24"/>
                <w:szCs w:val="24"/>
                <w:lang w:eastAsia="nl-BE"/>
              </w:rPr>
              <w:t xml:space="preserve"> Turnkring vzw) </w:t>
            </w:r>
          </w:p>
        </w:tc>
        <w:tc>
          <w:tcPr>
            <w:tcW w:w="416" w:type="dxa"/>
            <w:noWrap/>
          </w:tcPr>
          <w:p w:rsidR="00D54AE8" w:rsidRPr="00F813AF" w:rsidRDefault="00D27403"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Schwagten Charlotte (deskundige)</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B07282">
              <w:rPr>
                <w:rFonts w:asciiTheme="minorHAnsi" w:hAnsiTheme="minorHAnsi" w:cstheme="minorHAnsi"/>
                <w:strike/>
                <w:sz w:val="24"/>
                <w:szCs w:val="24"/>
                <w:lang w:eastAsia="nl-BE"/>
              </w:rPr>
              <w:t>Chovau Norbert</w:t>
            </w:r>
            <w:r>
              <w:rPr>
                <w:rFonts w:asciiTheme="minorHAnsi" w:hAnsiTheme="minorHAnsi" w:cstheme="minorHAnsi"/>
                <w:sz w:val="24"/>
                <w:szCs w:val="24"/>
                <w:lang w:eastAsia="nl-BE"/>
              </w:rPr>
              <w:t xml:space="preserve"> Simonne Van der Heyden</w:t>
            </w:r>
            <w:r w:rsidRPr="00F813AF">
              <w:rPr>
                <w:rFonts w:asciiTheme="minorHAnsi" w:hAnsiTheme="minorHAnsi" w:cstheme="minorHAnsi"/>
                <w:sz w:val="24"/>
                <w:szCs w:val="24"/>
                <w:lang w:eastAsia="nl-BE"/>
              </w:rPr>
              <w:t xml:space="preserve"> (Koninklijke kanoclub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tcPr>
          <w:p w:rsidR="00D54AE8" w:rsidRPr="00896BCA" w:rsidRDefault="00D54AE8" w:rsidP="00DF7678">
            <w:pPr>
              <w:spacing w:after="0"/>
              <w:rPr>
                <w:rFonts w:asciiTheme="minorHAnsi" w:hAnsiTheme="minorHAnsi" w:cstheme="minorHAnsi"/>
                <w:lang w:eastAsia="nl-BE"/>
              </w:rPr>
            </w:pP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Meulepas Guy (Koninklijke turnkring Lyra)</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w:t>
            </w:r>
            <w:proofErr w:type="spellStart"/>
            <w:r w:rsidRPr="00F813AF">
              <w:rPr>
                <w:rFonts w:asciiTheme="minorHAnsi" w:hAnsiTheme="minorHAnsi" w:cstheme="minorHAnsi"/>
                <w:sz w:val="24"/>
                <w:szCs w:val="24"/>
                <w:lang w:eastAsia="nl-BE"/>
              </w:rPr>
              <w:t>Keulenaer</w:t>
            </w:r>
            <w:proofErr w:type="spellEnd"/>
            <w:r w:rsidRPr="00F813AF">
              <w:rPr>
                <w:rFonts w:asciiTheme="minorHAnsi" w:hAnsiTheme="minorHAnsi" w:cstheme="minorHAnsi"/>
                <w:sz w:val="24"/>
                <w:szCs w:val="24"/>
                <w:lang w:eastAsia="nl-BE"/>
              </w:rPr>
              <w:t xml:space="preserve"> Marc (N-VA)</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Arras Wim</w:t>
            </w:r>
            <w:r w:rsidRPr="00F813AF">
              <w:rPr>
                <w:rFonts w:asciiTheme="minorHAnsi" w:hAnsiTheme="minorHAnsi" w:cstheme="minorHAnsi"/>
                <w:sz w:val="24"/>
                <w:szCs w:val="24"/>
                <w:lang w:eastAsia="nl-BE"/>
              </w:rPr>
              <w:t xml:space="preserve"> (KVK </w:t>
            </w:r>
            <w:proofErr w:type="spellStart"/>
            <w:r w:rsidRPr="00F813AF">
              <w:rPr>
                <w:rFonts w:asciiTheme="minorHAnsi" w:hAnsiTheme="minorHAnsi" w:cstheme="minorHAnsi"/>
                <w:sz w:val="24"/>
                <w:szCs w:val="24"/>
                <w:lang w:eastAsia="nl-BE"/>
              </w:rPr>
              <w:t>Hooikt</w:t>
            </w:r>
            <w:proofErr w:type="spellEnd"/>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Alar Onur </w:t>
            </w:r>
            <w:r w:rsidRPr="00F813AF">
              <w:rPr>
                <w:rFonts w:asciiTheme="minorHAnsi" w:hAnsiTheme="minorHAnsi" w:cstheme="minorHAnsi"/>
                <w:sz w:val="24"/>
                <w:szCs w:val="24"/>
                <w:lang w:eastAsia="nl-BE"/>
              </w:rPr>
              <w:t>(CD&amp;V)</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Herdt Evi (Lago Lier De </w:t>
            </w:r>
            <w:proofErr w:type="spellStart"/>
            <w:r w:rsidRPr="00F813AF">
              <w:rPr>
                <w:rFonts w:asciiTheme="minorHAnsi" w:hAnsiTheme="minorHAnsi" w:cstheme="minorHAnsi"/>
                <w:sz w:val="24"/>
                <w:szCs w:val="24"/>
                <w:lang w:eastAsia="nl-BE"/>
              </w:rPr>
              <w:t>Waterperels</w:t>
            </w:r>
            <w:proofErr w:type="spellEnd"/>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Oosterwijck Luc (Vlaams Belang)</w:t>
            </w:r>
          </w:p>
        </w:tc>
        <w:tc>
          <w:tcPr>
            <w:tcW w:w="308" w:type="dxa"/>
            <w:noWrap/>
          </w:tcPr>
          <w:p w:rsidR="00D54AE8" w:rsidRPr="00896BCA" w:rsidRDefault="00D54AE8" w:rsidP="00DF7678">
            <w:pPr>
              <w:spacing w:after="0"/>
              <w:rPr>
                <w:rFonts w:asciiTheme="minorHAnsi" w:hAnsiTheme="minorHAnsi" w:cstheme="minorHAnsi"/>
                <w:lang w:eastAsia="nl-BE"/>
              </w:rPr>
            </w:pP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BB3F11">
              <w:rPr>
                <w:rFonts w:asciiTheme="minorHAnsi" w:hAnsiTheme="minorHAnsi" w:cstheme="minorHAnsi"/>
                <w:sz w:val="24"/>
                <w:szCs w:val="24"/>
                <w:lang w:eastAsia="nl-BE"/>
              </w:rPr>
              <w:t>De Becker Rob</w:t>
            </w:r>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Kayak</w:t>
            </w:r>
            <w:proofErr w:type="spellEnd"/>
            <w:r w:rsidRPr="00F813AF">
              <w:rPr>
                <w:rFonts w:asciiTheme="minorHAnsi" w:hAnsiTheme="minorHAnsi" w:cstheme="minorHAnsi"/>
                <w:sz w:val="24"/>
                <w:szCs w:val="24"/>
                <w:lang w:eastAsia="nl-BE"/>
              </w:rPr>
              <w:t xml:space="preserve"> Club)</w:t>
            </w:r>
            <w:r>
              <w:t xml:space="preserve"> </w:t>
            </w:r>
            <w:r w:rsidRPr="003A489A">
              <w:rPr>
                <w:rFonts w:asciiTheme="minorHAnsi" w:hAnsiTheme="minorHAnsi" w:cstheme="minorHAnsi"/>
                <w:sz w:val="24"/>
                <w:szCs w:val="24"/>
                <w:lang w:eastAsia="nl-BE"/>
              </w:rPr>
              <w:t>Wout Leenaerts</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Quaeyhaegens Wim (S.PA)</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Nicasi Marc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schuttersgilde </w:t>
            </w:r>
            <w:proofErr w:type="spellStart"/>
            <w:r w:rsidRPr="00F813AF">
              <w:rPr>
                <w:rFonts w:asciiTheme="minorHAnsi" w:hAnsiTheme="minorHAnsi" w:cstheme="minorHAnsi"/>
                <w:sz w:val="24"/>
                <w:szCs w:val="24"/>
                <w:lang w:eastAsia="nl-BE"/>
              </w:rPr>
              <w:t>Ledo</w:t>
            </w:r>
            <w:proofErr w:type="spellEnd"/>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tcPr>
          <w:p w:rsidR="00D54AE8" w:rsidRPr="00896BCA" w:rsidRDefault="00D54AE8" w:rsidP="00DF7678">
            <w:pPr>
              <w:spacing w:after="0"/>
              <w:rPr>
                <w:rFonts w:asciiTheme="minorHAnsi" w:hAnsiTheme="minorHAnsi" w:cstheme="minorHAnsi"/>
                <w:lang w:eastAsia="nl-BE"/>
              </w:rPr>
            </w:pP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Mariën</w:t>
            </w:r>
            <w:proofErr w:type="spellEnd"/>
            <w:r w:rsidRPr="00F813AF">
              <w:rPr>
                <w:rFonts w:asciiTheme="minorHAnsi" w:hAnsiTheme="minorHAnsi" w:cstheme="minorHAnsi"/>
                <w:sz w:val="24"/>
                <w:szCs w:val="24"/>
                <w:lang w:eastAsia="nl-BE"/>
              </w:rPr>
              <w:t xml:space="preserve"> Eddy (Petanque club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Wittevronghel</w:t>
            </w:r>
            <w:proofErr w:type="spellEnd"/>
            <w:r w:rsidRPr="00F813AF">
              <w:rPr>
                <w:rFonts w:asciiTheme="minorHAnsi" w:hAnsiTheme="minorHAnsi" w:cstheme="minorHAnsi"/>
                <w:sz w:val="24"/>
                <w:szCs w:val="24"/>
                <w:lang w:eastAsia="nl-BE"/>
              </w:rPr>
              <w:t xml:space="preserve"> Koen (Proost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B07282">
              <w:rPr>
                <w:rFonts w:asciiTheme="minorHAnsi" w:hAnsiTheme="minorHAnsi" w:cstheme="minorHAnsi"/>
                <w:sz w:val="24"/>
                <w:szCs w:val="24"/>
                <w:lang w:eastAsia="nl-BE"/>
              </w:rPr>
              <w:t>Brams Sandra</w:t>
            </w:r>
            <w:r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(Smash</w:t>
            </w:r>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V</w:t>
            </w:r>
          </w:p>
        </w:tc>
      </w:tr>
    </w:tbl>
    <w:p w:rsidR="00D54AE8" w:rsidRPr="00896BCA" w:rsidRDefault="00D54AE8" w:rsidP="00D54AE8">
      <w:pPr>
        <w:spacing w:after="0"/>
        <w:rPr>
          <w:rFonts w:asciiTheme="minorHAnsi" w:hAnsiTheme="minorHAnsi" w:cstheme="minorHAnsi"/>
          <w:lang w:eastAsia="nl-BE"/>
        </w:rPr>
      </w:pPr>
    </w:p>
    <w:p w:rsidR="00D54AE8" w:rsidRPr="00896BCA" w:rsidRDefault="00D54AE8" w:rsidP="00D54AE8">
      <w:pPr>
        <w:rPr>
          <w:rFonts w:asciiTheme="minorHAnsi" w:hAnsiTheme="minorHAnsi" w:cstheme="minorHAnsi"/>
          <w:lang w:eastAsia="nl-BE"/>
        </w:rPr>
      </w:pPr>
    </w:p>
    <w:p w:rsidR="00D54AE8" w:rsidRDefault="00D54AE8" w:rsidP="00D54AE8">
      <w:pPr>
        <w:pStyle w:val="Kop2"/>
      </w:pPr>
      <w:r>
        <w:t>1. Verwelkoming</w:t>
      </w:r>
      <w:r w:rsidRPr="00896BCA">
        <w:t xml:space="preserve"> </w:t>
      </w:r>
    </w:p>
    <w:p w:rsidR="00D54AE8" w:rsidRPr="005433D6" w:rsidRDefault="00D54AE8" w:rsidP="00D54AE8">
      <w:pPr>
        <w:rPr>
          <w:lang w:val="nl-NL" w:eastAsia="nl-NL"/>
        </w:rPr>
      </w:pPr>
      <w:r>
        <w:rPr>
          <w:lang w:val="nl-NL" w:eastAsia="nl-NL"/>
        </w:rPr>
        <w:t xml:space="preserve">Welkom iedereen. We maken geen opnames, handje opsteken als je het woord wil. </w:t>
      </w:r>
    </w:p>
    <w:p w:rsidR="00D54AE8" w:rsidRPr="00AA5058" w:rsidRDefault="00D54AE8" w:rsidP="00D54AE8">
      <w:pPr>
        <w:pStyle w:val="Kop2"/>
      </w:pPr>
      <w:r>
        <w:t>2</w:t>
      </w:r>
      <w:r w:rsidRPr="00896BCA">
        <w:t xml:space="preserve">. </w:t>
      </w:r>
      <w:r>
        <w:t>Gebouw atletiek</w:t>
      </w:r>
    </w:p>
    <w:p w:rsidR="00D54AE8" w:rsidRDefault="00D54AE8" w:rsidP="00D54AE8">
      <w:pPr>
        <w:rPr>
          <w:lang w:val="nl-NL" w:eastAsia="nl-NL"/>
        </w:rPr>
      </w:pPr>
      <w:r>
        <w:rPr>
          <w:lang w:val="nl-NL" w:eastAsia="nl-NL"/>
        </w:rPr>
        <w:t xml:space="preserve">De infrastructuur aan de atletiekpiste is verouderd en omwille van het stijgend ledenaantal van de atletiekclubs ontoereikend. Een vernieuwing </w:t>
      </w:r>
      <w:r w:rsidR="003B50DC">
        <w:rPr>
          <w:lang w:val="nl-NL" w:eastAsia="nl-NL"/>
        </w:rPr>
        <w:t xml:space="preserve">is </w:t>
      </w:r>
      <w:r>
        <w:rPr>
          <w:lang w:val="nl-NL" w:eastAsia="nl-NL"/>
        </w:rPr>
        <w:t>noodzakelijk.</w:t>
      </w:r>
    </w:p>
    <w:p w:rsidR="00D54AE8" w:rsidRPr="00853A6C" w:rsidRDefault="00D54AE8" w:rsidP="00D54AE8">
      <w:pPr>
        <w:rPr>
          <w:rFonts w:asciiTheme="minorHAnsi" w:hAnsiTheme="minorHAnsi" w:cstheme="minorHAnsi"/>
          <w:lang w:val="nl-NL" w:eastAsia="nl-NL"/>
        </w:rPr>
      </w:pPr>
      <w:r>
        <w:rPr>
          <w:lang w:val="nl-NL" w:eastAsia="nl-NL"/>
        </w:rPr>
        <w:t xml:space="preserve">Huidige </w:t>
      </w:r>
      <w:r w:rsidRPr="00853A6C">
        <w:rPr>
          <w:rFonts w:asciiTheme="minorHAnsi" w:hAnsiTheme="minorHAnsi" w:cstheme="minorHAnsi"/>
          <w:lang w:val="nl-NL" w:eastAsia="nl-NL"/>
        </w:rPr>
        <w:t>problemen:</w:t>
      </w:r>
    </w:p>
    <w:p w:rsidR="00D54AE8" w:rsidRPr="00853A6C" w:rsidRDefault="00D54AE8" w:rsidP="00D54AE8">
      <w:pPr>
        <w:pStyle w:val="Lijstalinea"/>
        <w:numPr>
          <w:ilvl w:val="0"/>
          <w:numId w:val="16"/>
        </w:numPr>
        <w:rPr>
          <w:rFonts w:asciiTheme="minorHAnsi" w:hAnsiTheme="minorHAnsi" w:cstheme="minorHAnsi"/>
          <w:sz w:val="22"/>
          <w:szCs w:val="22"/>
        </w:rPr>
      </w:pPr>
      <w:r w:rsidRPr="00853A6C">
        <w:rPr>
          <w:rFonts w:asciiTheme="minorHAnsi" w:hAnsiTheme="minorHAnsi" w:cstheme="minorHAnsi"/>
          <w:sz w:val="22"/>
          <w:szCs w:val="22"/>
        </w:rPr>
        <w:t>Cafetaria: onvoldoende ruimte, slijtage frigo’s en verwarming</w:t>
      </w:r>
    </w:p>
    <w:p w:rsidR="00D54AE8" w:rsidRPr="00853A6C" w:rsidRDefault="00D54AE8" w:rsidP="00D54AE8">
      <w:pPr>
        <w:pStyle w:val="Lijstalinea"/>
        <w:numPr>
          <w:ilvl w:val="0"/>
          <w:numId w:val="16"/>
        </w:numPr>
        <w:rPr>
          <w:rFonts w:asciiTheme="minorHAnsi" w:hAnsiTheme="minorHAnsi" w:cstheme="minorHAnsi"/>
          <w:sz w:val="22"/>
          <w:szCs w:val="22"/>
        </w:rPr>
      </w:pPr>
      <w:r w:rsidRPr="00853A6C">
        <w:rPr>
          <w:rFonts w:asciiTheme="minorHAnsi" w:hAnsiTheme="minorHAnsi" w:cstheme="minorHAnsi"/>
          <w:sz w:val="22"/>
          <w:szCs w:val="22"/>
        </w:rPr>
        <w:t>Onvoldoende ruimte bij wed</w:t>
      </w:r>
      <w:r>
        <w:rPr>
          <w:rFonts w:asciiTheme="minorHAnsi" w:hAnsiTheme="minorHAnsi" w:cstheme="minorHAnsi"/>
          <w:sz w:val="22"/>
          <w:szCs w:val="22"/>
        </w:rPr>
        <w:t>strijden of kampioenschappen met inkomstenverlies als gevolg: BK</w:t>
      </w:r>
      <w:r w:rsidRPr="00853A6C">
        <w:rPr>
          <w:rFonts w:asciiTheme="minorHAnsi" w:hAnsiTheme="minorHAnsi" w:cstheme="minorHAnsi"/>
          <w:sz w:val="22"/>
          <w:szCs w:val="22"/>
        </w:rPr>
        <w:t xml:space="preserve"> cad</w:t>
      </w:r>
      <w:r>
        <w:rPr>
          <w:rFonts w:asciiTheme="minorHAnsi" w:hAnsiTheme="minorHAnsi" w:cstheme="minorHAnsi"/>
          <w:sz w:val="22"/>
          <w:szCs w:val="22"/>
        </w:rPr>
        <w:t>etten</w:t>
      </w:r>
      <w:r w:rsidRPr="00853A6C">
        <w:rPr>
          <w:rFonts w:asciiTheme="minorHAnsi" w:hAnsiTheme="minorHAnsi" w:cstheme="minorHAnsi"/>
          <w:sz w:val="22"/>
          <w:szCs w:val="22"/>
        </w:rPr>
        <w:t xml:space="preserve"> en sch</w:t>
      </w:r>
      <w:r>
        <w:rPr>
          <w:rFonts w:asciiTheme="minorHAnsi" w:hAnsiTheme="minorHAnsi" w:cstheme="minorHAnsi"/>
          <w:sz w:val="22"/>
          <w:szCs w:val="22"/>
        </w:rPr>
        <w:t>olieren</w:t>
      </w:r>
      <w:r w:rsidRPr="00853A6C">
        <w:rPr>
          <w:rFonts w:asciiTheme="minorHAnsi" w:hAnsiTheme="minorHAnsi" w:cstheme="minorHAnsi"/>
          <w:sz w:val="22"/>
          <w:szCs w:val="22"/>
        </w:rPr>
        <w:t xml:space="preserve"> </w:t>
      </w:r>
      <w:r>
        <w:rPr>
          <w:rFonts w:asciiTheme="minorHAnsi" w:hAnsiTheme="minorHAnsi" w:cstheme="minorHAnsi"/>
          <w:sz w:val="22"/>
          <w:szCs w:val="22"/>
        </w:rPr>
        <w:t>2021 (twee</w:t>
      </w:r>
      <w:r w:rsidRPr="00853A6C">
        <w:rPr>
          <w:rFonts w:asciiTheme="minorHAnsi" w:hAnsiTheme="minorHAnsi" w:cstheme="minorHAnsi"/>
          <w:sz w:val="22"/>
          <w:szCs w:val="22"/>
        </w:rPr>
        <w:t>daags</w:t>
      </w:r>
      <w:r>
        <w:rPr>
          <w:rFonts w:asciiTheme="minorHAnsi" w:hAnsiTheme="minorHAnsi" w:cstheme="minorHAnsi"/>
          <w:sz w:val="22"/>
          <w:szCs w:val="22"/>
        </w:rPr>
        <w:t xml:space="preserve"> evenement met</w:t>
      </w:r>
      <w:r w:rsidRPr="00853A6C">
        <w:rPr>
          <w:rFonts w:asciiTheme="minorHAnsi" w:hAnsiTheme="minorHAnsi" w:cstheme="minorHAnsi"/>
          <w:sz w:val="22"/>
          <w:szCs w:val="22"/>
        </w:rPr>
        <w:t xml:space="preserve"> 1250 aanwezigen</w:t>
      </w:r>
      <w:r>
        <w:rPr>
          <w:rFonts w:asciiTheme="minorHAnsi" w:hAnsiTheme="minorHAnsi" w:cstheme="minorHAnsi"/>
          <w:sz w:val="22"/>
          <w:szCs w:val="22"/>
        </w:rPr>
        <w:t xml:space="preserve"> per </w:t>
      </w:r>
      <w:r w:rsidRPr="00853A6C">
        <w:rPr>
          <w:rFonts w:asciiTheme="minorHAnsi" w:hAnsiTheme="minorHAnsi" w:cstheme="minorHAnsi"/>
          <w:sz w:val="22"/>
          <w:szCs w:val="22"/>
        </w:rPr>
        <w:t>dag), natuurlopen (800 deelnemers)</w:t>
      </w:r>
    </w:p>
    <w:p w:rsidR="00D54AE8" w:rsidRPr="00853A6C" w:rsidRDefault="00D54AE8" w:rsidP="00D54AE8">
      <w:pPr>
        <w:pStyle w:val="Lijstalinea"/>
        <w:numPr>
          <w:ilvl w:val="0"/>
          <w:numId w:val="16"/>
        </w:numPr>
        <w:rPr>
          <w:rFonts w:asciiTheme="minorHAnsi" w:hAnsiTheme="minorHAnsi" w:cstheme="minorHAnsi"/>
          <w:sz w:val="22"/>
          <w:szCs w:val="22"/>
        </w:rPr>
      </w:pPr>
      <w:r w:rsidRPr="00853A6C">
        <w:rPr>
          <w:rFonts w:asciiTheme="minorHAnsi" w:hAnsiTheme="minorHAnsi" w:cstheme="minorHAnsi"/>
          <w:sz w:val="22"/>
          <w:szCs w:val="22"/>
        </w:rPr>
        <w:t>Gebrek aan kleedkamers (momenteel 2 kleine kleedkamers en 2 douches)</w:t>
      </w:r>
    </w:p>
    <w:p w:rsidR="00D54AE8" w:rsidRPr="00853A6C" w:rsidRDefault="00D54AE8" w:rsidP="00D54AE8">
      <w:pPr>
        <w:pStyle w:val="Lijstalinea"/>
        <w:numPr>
          <w:ilvl w:val="0"/>
          <w:numId w:val="16"/>
        </w:numPr>
        <w:rPr>
          <w:rFonts w:asciiTheme="minorHAnsi" w:hAnsiTheme="minorHAnsi" w:cstheme="minorHAnsi"/>
          <w:sz w:val="22"/>
          <w:szCs w:val="22"/>
        </w:rPr>
      </w:pPr>
      <w:r w:rsidRPr="00853A6C">
        <w:rPr>
          <w:rFonts w:asciiTheme="minorHAnsi" w:hAnsiTheme="minorHAnsi" w:cstheme="minorHAnsi"/>
          <w:sz w:val="22"/>
          <w:szCs w:val="22"/>
        </w:rPr>
        <w:t>Gebrek aan sanitair (1 dames</w:t>
      </w:r>
      <w:r>
        <w:rPr>
          <w:rFonts w:asciiTheme="minorHAnsi" w:hAnsiTheme="minorHAnsi" w:cstheme="minorHAnsi"/>
          <w:sz w:val="22"/>
          <w:szCs w:val="22"/>
        </w:rPr>
        <w:t>toilet</w:t>
      </w:r>
      <w:r w:rsidRPr="00853A6C">
        <w:rPr>
          <w:rFonts w:asciiTheme="minorHAnsi" w:hAnsiTheme="minorHAnsi" w:cstheme="minorHAnsi"/>
          <w:sz w:val="22"/>
          <w:szCs w:val="22"/>
        </w:rPr>
        <w:t>, 1</w:t>
      </w:r>
      <w:r>
        <w:rPr>
          <w:rFonts w:asciiTheme="minorHAnsi" w:hAnsiTheme="minorHAnsi" w:cstheme="minorHAnsi"/>
          <w:sz w:val="22"/>
          <w:szCs w:val="22"/>
        </w:rPr>
        <w:t xml:space="preserve"> toilet voor mensen met een </w:t>
      </w:r>
      <w:r w:rsidRPr="00853A6C">
        <w:rPr>
          <w:rFonts w:asciiTheme="minorHAnsi" w:hAnsiTheme="minorHAnsi" w:cstheme="minorHAnsi"/>
          <w:sz w:val="22"/>
          <w:szCs w:val="22"/>
        </w:rPr>
        <w:t>beperking, 1 heren</w:t>
      </w:r>
      <w:r>
        <w:rPr>
          <w:rFonts w:asciiTheme="minorHAnsi" w:hAnsiTheme="minorHAnsi" w:cstheme="minorHAnsi"/>
          <w:sz w:val="22"/>
          <w:szCs w:val="22"/>
        </w:rPr>
        <w:t>toilet</w:t>
      </w:r>
      <w:r w:rsidRPr="00853A6C">
        <w:rPr>
          <w:rFonts w:asciiTheme="minorHAnsi" w:hAnsiTheme="minorHAnsi" w:cstheme="minorHAnsi"/>
          <w:sz w:val="22"/>
          <w:szCs w:val="22"/>
        </w:rPr>
        <w:t xml:space="preserve"> en 2 urinoirs)</w:t>
      </w:r>
    </w:p>
    <w:p w:rsidR="00D54AE8" w:rsidRDefault="00D54AE8" w:rsidP="00D54AE8">
      <w:pPr>
        <w:pStyle w:val="Lijstalinea"/>
        <w:numPr>
          <w:ilvl w:val="0"/>
          <w:numId w:val="16"/>
        </w:numPr>
        <w:rPr>
          <w:rFonts w:asciiTheme="minorHAnsi" w:hAnsiTheme="minorHAnsi" w:cstheme="minorHAnsi"/>
          <w:sz w:val="22"/>
          <w:szCs w:val="22"/>
        </w:rPr>
      </w:pPr>
      <w:r w:rsidRPr="00853A6C">
        <w:rPr>
          <w:rFonts w:asciiTheme="minorHAnsi" w:hAnsiTheme="minorHAnsi" w:cstheme="minorHAnsi"/>
          <w:sz w:val="22"/>
          <w:szCs w:val="22"/>
        </w:rPr>
        <w:t xml:space="preserve">Hoge kosten </w:t>
      </w:r>
      <w:r>
        <w:rPr>
          <w:rFonts w:asciiTheme="minorHAnsi" w:hAnsiTheme="minorHAnsi" w:cstheme="minorHAnsi"/>
          <w:sz w:val="22"/>
          <w:szCs w:val="22"/>
        </w:rPr>
        <w:t xml:space="preserve">voor het </w:t>
      </w:r>
      <w:r w:rsidRPr="00853A6C">
        <w:rPr>
          <w:rFonts w:asciiTheme="minorHAnsi" w:hAnsiTheme="minorHAnsi" w:cstheme="minorHAnsi"/>
          <w:sz w:val="22"/>
          <w:szCs w:val="22"/>
        </w:rPr>
        <w:t>bij</w:t>
      </w:r>
      <w:r>
        <w:rPr>
          <w:rFonts w:asciiTheme="minorHAnsi" w:hAnsiTheme="minorHAnsi" w:cstheme="minorHAnsi"/>
          <w:sz w:val="22"/>
          <w:szCs w:val="22"/>
        </w:rPr>
        <w:t xml:space="preserve"> </w:t>
      </w:r>
      <w:r w:rsidRPr="00853A6C">
        <w:rPr>
          <w:rFonts w:asciiTheme="minorHAnsi" w:hAnsiTheme="minorHAnsi" w:cstheme="minorHAnsi"/>
          <w:sz w:val="22"/>
          <w:szCs w:val="22"/>
        </w:rPr>
        <w:t xml:space="preserve">huren </w:t>
      </w:r>
      <w:r>
        <w:rPr>
          <w:rFonts w:asciiTheme="minorHAnsi" w:hAnsiTheme="minorHAnsi" w:cstheme="minorHAnsi"/>
          <w:sz w:val="22"/>
          <w:szCs w:val="22"/>
        </w:rPr>
        <w:t xml:space="preserve">van </w:t>
      </w:r>
      <w:r w:rsidRPr="00853A6C">
        <w:rPr>
          <w:rFonts w:asciiTheme="minorHAnsi" w:hAnsiTheme="minorHAnsi" w:cstheme="minorHAnsi"/>
          <w:sz w:val="22"/>
          <w:szCs w:val="22"/>
        </w:rPr>
        <w:t>sanitair, tenten, meubilair</w:t>
      </w:r>
      <w:r>
        <w:rPr>
          <w:rFonts w:asciiTheme="minorHAnsi" w:hAnsiTheme="minorHAnsi" w:cstheme="minorHAnsi"/>
          <w:sz w:val="22"/>
          <w:szCs w:val="22"/>
        </w:rPr>
        <w:t>,…</w:t>
      </w:r>
    </w:p>
    <w:p w:rsidR="00D54AE8" w:rsidRDefault="00D54AE8" w:rsidP="00D54AE8">
      <w:pPr>
        <w:rPr>
          <w:rFonts w:asciiTheme="minorHAnsi" w:hAnsiTheme="minorHAnsi" w:cstheme="minorHAnsi"/>
        </w:rPr>
      </w:pPr>
    </w:p>
    <w:p w:rsidR="00D54AE8" w:rsidRDefault="00D54AE8" w:rsidP="00D54AE8">
      <w:pPr>
        <w:rPr>
          <w:rFonts w:asciiTheme="minorHAnsi" w:hAnsiTheme="minorHAnsi" w:cstheme="minorHAnsi"/>
        </w:rPr>
      </w:pPr>
      <w:r>
        <w:rPr>
          <w:rFonts w:asciiTheme="minorHAnsi" w:hAnsiTheme="minorHAnsi" w:cstheme="minorHAnsi"/>
        </w:rPr>
        <w:t xml:space="preserve">In 2018 zaten AC Lyra en AC </w:t>
      </w:r>
      <w:proofErr w:type="spellStart"/>
      <w:r>
        <w:rPr>
          <w:rFonts w:asciiTheme="minorHAnsi" w:hAnsiTheme="minorHAnsi" w:cstheme="minorHAnsi"/>
        </w:rPr>
        <w:t>Lierse</w:t>
      </w:r>
      <w:proofErr w:type="spellEnd"/>
      <w:r>
        <w:rPr>
          <w:rFonts w:asciiTheme="minorHAnsi" w:hAnsiTheme="minorHAnsi" w:cstheme="minorHAnsi"/>
        </w:rPr>
        <w:t xml:space="preserve"> samen voor een eerste brainstorm in functie van de vernieuwing. Zo werd de volgende prioriteitsorde bepaald: nieuw gebouw, opwarmingszone aan de overzijde van de piste, aanleg van een windberg, aanpassing huidig gebouw/tribune.</w:t>
      </w:r>
    </w:p>
    <w:p w:rsidR="00D54AE8" w:rsidRDefault="00D54AE8" w:rsidP="00D54AE8">
      <w:pPr>
        <w:rPr>
          <w:rFonts w:asciiTheme="minorHAnsi" w:hAnsiTheme="minorHAnsi" w:cstheme="minorHAnsi"/>
        </w:rPr>
      </w:pPr>
      <w:r>
        <w:rPr>
          <w:rFonts w:asciiTheme="minorHAnsi" w:hAnsiTheme="minorHAnsi" w:cstheme="minorHAnsi"/>
        </w:rPr>
        <w:t>Door een architect werd er een plan en kostenraming gemaakt voor het nieuwe gebouw. Op het gelijkvloers zouden volgende ruimtes worden geïntegreerd: polyvalente ruimte of vergaderzaal, loketruimte, fitnessruimte, berging en sanitair (vier kleedkamers en voldoende toiletten). De eerste verdieping zou dan volledig bestaan uit een cafetaria met bijhorend sanitair en een zomerterras. De kostprijs voor het volledige gebouw werd toen geschat op €850.000 of €880.000 als er met herbruikbare energie gewerkt wordt. In de meerjarenplanning van de stad kon er op dat moment wel slechts €500.000 worden vrijgemaakt voor dit project. De start van de werken is voorzien in 2022 of 2023.</w:t>
      </w:r>
    </w:p>
    <w:p w:rsidR="00D54AE8" w:rsidRDefault="00D54AE8" w:rsidP="00D54AE8">
      <w:pPr>
        <w:rPr>
          <w:rFonts w:asciiTheme="minorHAnsi" w:hAnsiTheme="minorHAnsi" w:cstheme="minorHAnsi"/>
        </w:rPr>
      </w:pPr>
      <w:r>
        <w:rPr>
          <w:rFonts w:asciiTheme="minorHAnsi" w:hAnsiTheme="minorHAnsi" w:cstheme="minorHAnsi"/>
        </w:rPr>
        <w:t>Vraag van Jo: In hoeverre is het voorziene budget realistisch en gaat er voorlopig dan mogelijk alleen een gelijkvloers worden gezet?</w:t>
      </w:r>
    </w:p>
    <w:p w:rsidR="00D54AE8" w:rsidRDefault="00D54AE8" w:rsidP="00D54AE8">
      <w:pPr>
        <w:rPr>
          <w:rFonts w:asciiTheme="minorHAnsi" w:hAnsiTheme="minorHAnsi" w:cstheme="minorHAnsi"/>
        </w:rPr>
      </w:pPr>
      <w:r>
        <w:rPr>
          <w:rFonts w:asciiTheme="minorHAnsi" w:hAnsiTheme="minorHAnsi" w:cstheme="minorHAnsi"/>
        </w:rPr>
        <w:t>Er is sowieso €500.000 voorzien op voorhand, maar er kan nog bekeken worden of er nog extra budget kan worden vrijgemaakt van andere posten dat niet volledig gebruikt is. Op die manier kan er hopelijk meteen een heel gebouw komen, want het zou zonde zijn moest er effectief alleen een gelijkvloers komen en later pas een eerste verdieping.</w:t>
      </w:r>
    </w:p>
    <w:p w:rsidR="00D54AE8" w:rsidRDefault="00D54AE8" w:rsidP="00D54AE8">
      <w:pPr>
        <w:rPr>
          <w:rFonts w:asciiTheme="minorHAnsi" w:hAnsiTheme="minorHAnsi" w:cstheme="minorHAnsi"/>
        </w:rPr>
      </w:pPr>
      <w:r>
        <w:rPr>
          <w:rFonts w:asciiTheme="minorHAnsi" w:hAnsiTheme="minorHAnsi" w:cstheme="minorHAnsi"/>
        </w:rPr>
        <w:lastRenderedPageBreak/>
        <w:t xml:space="preserve">Namens de sportraad schreef Wim ook een adviesbrief voor het schepencollege over het nieuwe gebouw aan het </w:t>
      </w:r>
      <w:proofErr w:type="spellStart"/>
      <w:r>
        <w:rPr>
          <w:rFonts w:asciiTheme="minorHAnsi" w:hAnsiTheme="minorHAnsi" w:cstheme="minorHAnsi"/>
        </w:rPr>
        <w:t>Netestadion</w:t>
      </w:r>
      <w:proofErr w:type="spellEnd"/>
      <w:r>
        <w:rPr>
          <w:rFonts w:asciiTheme="minorHAnsi" w:hAnsiTheme="minorHAnsi" w:cstheme="minorHAnsi"/>
        </w:rPr>
        <w:t xml:space="preserve"> (zie bijlage).</w:t>
      </w:r>
    </w:p>
    <w:p w:rsidR="00D54AE8" w:rsidRDefault="00D54AE8" w:rsidP="00D54AE8">
      <w:pPr>
        <w:pStyle w:val="Kop2"/>
      </w:pPr>
      <w:r>
        <w:t>3. SVZ Hoge Velden</w:t>
      </w:r>
      <w:r w:rsidRPr="00587EE0">
        <w:t xml:space="preserve"> </w:t>
      </w:r>
    </w:p>
    <w:p w:rsidR="00D54AE8" w:rsidRDefault="00D54AE8" w:rsidP="00D54AE8">
      <w:pPr>
        <w:rPr>
          <w:lang w:val="nl-NL" w:eastAsia="nl-NL"/>
        </w:rPr>
      </w:pPr>
      <w:r>
        <w:rPr>
          <w:lang w:val="nl-NL" w:eastAsia="nl-NL"/>
        </w:rPr>
        <w:t xml:space="preserve">Het dossier is klaar voor de start van de ontsluiting. Hopelijk kunnen de werken begin 2022 of toch voor de zomer van start gaan. </w:t>
      </w:r>
    </w:p>
    <w:p w:rsidR="00D54AE8" w:rsidRDefault="00D54AE8" w:rsidP="00D54AE8">
      <w:pPr>
        <w:rPr>
          <w:lang w:val="nl-NL" w:eastAsia="nl-NL"/>
        </w:rPr>
      </w:pPr>
      <w:r>
        <w:rPr>
          <w:lang w:val="nl-NL" w:eastAsia="nl-NL"/>
        </w:rPr>
        <w:t xml:space="preserve">Zoals aangekondigd op de sportraad was er een akkoord op til. </w:t>
      </w:r>
    </w:p>
    <w:p w:rsidR="00D54AE8" w:rsidRPr="00FE606C" w:rsidRDefault="00D54AE8" w:rsidP="00D54AE8">
      <w:pPr>
        <w:rPr>
          <w:lang w:val="nl-NL" w:eastAsia="nl-NL"/>
        </w:rPr>
      </w:pPr>
      <w:r>
        <w:rPr>
          <w:lang w:val="nl-NL" w:eastAsia="nl-NL"/>
        </w:rPr>
        <w:t>Op 20/12</w:t>
      </w:r>
      <w:r w:rsidRPr="00FE606C">
        <w:rPr>
          <w:lang w:val="nl-NL" w:eastAsia="nl-NL"/>
        </w:rPr>
        <w:t xml:space="preserve"> ondertekenden stad Lier, </w:t>
      </w:r>
      <w:proofErr w:type="spellStart"/>
      <w:r w:rsidRPr="00FE606C">
        <w:rPr>
          <w:lang w:val="nl-NL" w:eastAsia="nl-NL"/>
        </w:rPr>
        <w:t>Lierse</w:t>
      </w:r>
      <w:proofErr w:type="spellEnd"/>
      <w:r w:rsidRPr="00FE606C">
        <w:rPr>
          <w:lang w:val="nl-NL" w:eastAsia="nl-NL"/>
        </w:rPr>
        <w:t xml:space="preserve"> Kempenzonen en Lyra-Lierse een principeovereenkomst m.b.t. voe</w:t>
      </w:r>
      <w:r>
        <w:rPr>
          <w:lang w:val="nl-NL" w:eastAsia="nl-NL"/>
        </w:rPr>
        <w:t>t</w:t>
      </w:r>
      <w:r w:rsidRPr="00FE606C">
        <w:rPr>
          <w:lang w:val="nl-NL" w:eastAsia="nl-NL"/>
        </w:rPr>
        <w:t>balfaciliteiten in Lier. Met dit 'kerstvoetbalakkoord', waarbij de focus op de jeugdwerking ligt, hebben beide clubs een plek in Lier:</w:t>
      </w:r>
    </w:p>
    <w:p w:rsidR="00D54AE8" w:rsidRPr="00FE606C" w:rsidRDefault="00D54AE8" w:rsidP="00D54AE8">
      <w:pPr>
        <w:rPr>
          <w:lang w:val="nl-NL" w:eastAsia="nl-NL"/>
        </w:rPr>
      </w:pPr>
      <w:r w:rsidRPr="00FE606C">
        <w:rPr>
          <w:rFonts w:ascii="Segoe UI Symbol" w:hAnsi="Segoe UI Symbol" w:cs="Segoe UI Symbol"/>
          <w:lang w:val="nl-NL" w:eastAsia="nl-NL"/>
        </w:rPr>
        <w:t>⚽</w:t>
      </w:r>
      <w:r w:rsidRPr="00FE606C">
        <w:rPr>
          <w:lang w:val="nl-NL" w:eastAsia="nl-NL"/>
        </w:rPr>
        <w:t xml:space="preserve"> Het stadsbestuur realiseert op de site 'Hoge Velden' een stedelijk jeugdvoetbalcomplex waarvan gebruiksrecht verleend zal worden aan Lyra-Lierse.</w:t>
      </w:r>
    </w:p>
    <w:p w:rsidR="00D54AE8" w:rsidRPr="00FE606C" w:rsidRDefault="00D54AE8" w:rsidP="00D54AE8">
      <w:pPr>
        <w:rPr>
          <w:lang w:val="nl-NL" w:eastAsia="nl-NL"/>
        </w:rPr>
      </w:pPr>
      <w:r w:rsidRPr="00FE606C">
        <w:rPr>
          <w:rFonts w:ascii="Segoe UI Symbol" w:hAnsi="Segoe UI Symbol" w:cs="Segoe UI Symbol"/>
          <w:lang w:val="nl-NL" w:eastAsia="nl-NL"/>
        </w:rPr>
        <w:t>⚽</w:t>
      </w:r>
      <w:r w:rsidRPr="00FE606C">
        <w:rPr>
          <w:lang w:val="nl-NL" w:eastAsia="nl-NL"/>
        </w:rPr>
        <w:t xml:space="preserve"> Lyra-Lierse komt thuis: de club bouwt met eigen middelen een stadion op de Hoge Velden, op stadsgrond waarvan ze het gebruiksrecht krijgen.</w:t>
      </w:r>
    </w:p>
    <w:p w:rsidR="00D54AE8" w:rsidRPr="005433D6" w:rsidRDefault="00D54AE8" w:rsidP="00D54AE8">
      <w:pPr>
        <w:rPr>
          <w:lang w:val="nl-NL" w:eastAsia="nl-NL"/>
        </w:rPr>
      </w:pPr>
      <w:r w:rsidRPr="00FE606C">
        <w:rPr>
          <w:rFonts w:ascii="Segoe UI Symbol" w:hAnsi="Segoe UI Symbol" w:cs="Segoe UI Symbol"/>
          <w:lang w:val="nl-NL" w:eastAsia="nl-NL"/>
        </w:rPr>
        <w:t>⚽</w:t>
      </w:r>
      <w:r w:rsidRPr="00FE606C">
        <w:rPr>
          <w:lang w:val="nl-NL" w:eastAsia="nl-NL"/>
        </w:rPr>
        <w:t xml:space="preserve"> </w:t>
      </w:r>
      <w:proofErr w:type="spellStart"/>
      <w:r w:rsidRPr="00FE606C">
        <w:rPr>
          <w:lang w:val="nl-NL" w:eastAsia="nl-NL"/>
        </w:rPr>
        <w:t>Lierse</w:t>
      </w:r>
      <w:proofErr w:type="spellEnd"/>
      <w:r w:rsidRPr="00FE606C">
        <w:rPr>
          <w:lang w:val="nl-NL" w:eastAsia="nl-NL"/>
        </w:rPr>
        <w:t xml:space="preserve"> Kempenzonen wenst het huidige Herman Vanderpoortenstadion te vernieuwen/vervangen door een nieuw stadion op dezelfde locatie. De stad steunt het project en investeert in de jeugdfaciliteiten: de stad zal 500.000 euro investeren in een kunstgrasveld op het lisp.</w:t>
      </w:r>
      <w:r>
        <w:rPr>
          <w:lang w:val="nl-NL" w:eastAsia="nl-NL"/>
        </w:rPr>
        <w:t xml:space="preserve"> </w:t>
      </w:r>
    </w:p>
    <w:p w:rsidR="00D54AE8" w:rsidRDefault="00D54AE8" w:rsidP="00D54AE8">
      <w:pPr>
        <w:pStyle w:val="Kop2"/>
      </w:pPr>
      <w:r>
        <w:t>4. Evaluatie wandeling</w:t>
      </w:r>
    </w:p>
    <w:p w:rsidR="00D54AE8" w:rsidRDefault="00D54AE8" w:rsidP="00D54AE8">
      <w:pPr>
        <w:rPr>
          <w:lang w:val="nl-NL" w:eastAsia="nl-NL"/>
        </w:rPr>
      </w:pPr>
      <w:r>
        <w:rPr>
          <w:lang w:val="nl-NL" w:eastAsia="nl-NL"/>
        </w:rPr>
        <w:t>De wandeling was een enorm succes: prachtig weer, een ongelooflijke opkomst (1700 deelnemers), veel vrijwilligers die hun steentje bijdroegen. Er is door dit succes een mooie winst kunnen overgemaakt worden aan de dienst oncologie van het Heilig-Hart ziekenhuis. Deze werd overhandigd in de vorm van een cheque van maar liefst €8000. Grote dank ook aan de Kleitrappers om dit evenement mee te organiseren.</w:t>
      </w:r>
    </w:p>
    <w:p w:rsidR="00D54AE8" w:rsidRDefault="00D54AE8" w:rsidP="00D54AE8">
      <w:pPr>
        <w:rPr>
          <w:lang w:val="nl-NL" w:eastAsia="nl-NL"/>
        </w:rPr>
      </w:pPr>
      <w:r>
        <w:rPr>
          <w:lang w:val="nl-NL" w:eastAsia="nl-NL"/>
        </w:rPr>
        <w:t>Volgend jaar zal de tweede editie doorgaan, vermoedelijk op 23/10/2022. Er kan dan zelfs bekeken worden of we het nog grootser kunnen aanpakken. Uiteraard waren er nog wel verbeterpunten, maar daaruit kunnen we leren in functie van de volgende editie. We zouden ook nog meer volk kunnen bereiken als er meer verenigingen mee promo kunnen maken.</w:t>
      </w:r>
    </w:p>
    <w:p w:rsidR="00D54AE8" w:rsidRDefault="00D54AE8" w:rsidP="00D54AE8">
      <w:pPr>
        <w:pStyle w:val="Kop2"/>
      </w:pPr>
      <w:r>
        <w:t>5. Nacht van de sport</w:t>
      </w:r>
    </w:p>
    <w:p w:rsidR="00D54AE8" w:rsidRDefault="00D54AE8" w:rsidP="00D54AE8">
      <w:pPr>
        <w:rPr>
          <w:lang w:val="nl-NL" w:eastAsia="nl-NL"/>
        </w:rPr>
      </w:pPr>
      <w:r>
        <w:rPr>
          <w:lang w:val="nl-NL" w:eastAsia="nl-NL"/>
        </w:rPr>
        <w:t>Werkgroep heeft weer samen gezeten: De Nacht van de sport zal doorgaan op 11/03/2022, uiteraard afhankelijk van de corona-situatie op dat moment.</w:t>
      </w:r>
    </w:p>
    <w:p w:rsidR="00D54AE8" w:rsidRDefault="00D54AE8" w:rsidP="00D54AE8">
      <w:pPr>
        <w:rPr>
          <w:lang w:val="nl-NL" w:eastAsia="nl-NL"/>
        </w:rPr>
      </w:pPr>
      <w:r>
        <w:rPr>
          <w:lang w:val="nl-NL" w:eastAsia="nl-NL"/>
        </w:rPr>
        <w:t xml:space="preserve">De prijzen zullen worden uitgereikt op basis van de stemming door 3 jury’s: </w:t>
      </w:r>
    </w:p>
    <w:p w:rsidR="00D54AE8" w:rsidRPr="003C349E" w:rsidRDefault="00D54AE8" w:rsidP="00D54AE8">
      <w:pPr>
        <w:pStyle w:val="Lijstalinea"/>
        <w:numPr>
          <w:ilvl w:val="0"/>
          <w:numId w:val="14"/>
        </w:numPr>
        <w:rPr>
          <w:rFonts w:asciiTheme="minorHAnsi" w:hAnsiTheme="minorHAnsi" w:cstheme="minorHAnsi"/>
          <w:sz w:val="22"/>
        </w:rPr>
      </w:pPr>
      <w:r w:rsidRPr="003C349E">
        <w:rPr>
          <w:rFonts w:asciiTheme="minorHAnsi" w:hAnsiTheme="minorHAnsi" w:cstheme="minorHAnsi"/>
          <w:sz w:val="22"/>
        </w:rPr>
        <w:t>Experten (50%)</w:t>
      </w:r>
    </w:p>
    <w:p w:rsidR="00D54AE8" w:rsidRPr="003C349E" w:rsidRDefault="00D54AE8" w:rsidP="00D54AE8">
      <w:pPr>
        <w:pStyle w:val="Lijstalinea"/>
        <w:numPr>
          <w:ilvl w:val="0"/>
          <w:numId w:val="14"/>
        </w:numPr>
        <w:rPr>
          <w:rFonts w:asciiTheme="minorHAnsi" w:hAnsiTheme="minorHAnsi" w:cstheme="minorHAnsi"/>
          <w:sz w:val="22"/>
        </w:rPr>
      </w:pPr>
      <w:r w:rsidRPr="003C349E">
        <w:rPr>
          <w:rFonts w:asciiTheme="minorHAnsi" w:hAnsiTheme="minorHAnsi" w:cstheme="minorHAnsi"/>
          <w:sz w:val="22"/>
        </w:rPr>
        <w:t>RVB sportraad (30%)</w:t>
      </w:r>
    </w:p>
    <w:p w:rsidR="00D54AE8" w:rsidRDefault="00D54AE8" w:rsidP="00D54AE8">
      <w:pPr>
        <w:pStyle w:val="Lijstalinea"/>
        <w:numPr>
          <w:ilvl w:val="0"/>
          <w:numId w:val="14"/>
        </w:numPr>
        <w:rPr>
          <w:rFonts w:asciiTheme="minorHAnsi" w:hAnsiTheme="minorHAnsi" w:cstheme="minorHAnsi"/>
          <w:sz w:val="22"/>
        </w:rPr>
      </w:pPr>
      <w:r w:rsidRPr="003C349E">
        <w:rPr>
          <w:rFonts w:asciiTheme="minorHAnsi" w:hAnsiTheme="minorHAnsi" w:cstheme="minorHAnsi"/>
          <w:sz w:val="22"/>
        </w:rPr>
        <w:lastRenderedPageBreak/>
        <w:t>Publiek</w:t>
      </w:r>
      <w:r>
        <w:rPr>
          <w:rFonts w:asciiTheme="minorHAnsi" w:hAnsiTheme="minorHAnsi" w:cstheme="minorHAnsi"/>
          <w:sz w:val="22"/>
        </w:rPr>
        <w:t xml:space="preserve"> via </w:t>
      </w:r>
      <w:proofErr w:type="spellStart"/>
      <w:r>
        <w:rPr>
          <w:rFonts w:asciiTheme="minorHAnsi" w:hAnsiTheme="minorHAnsi" w:cstheme="minorHAnsi"/>
          <w:sz w:val="22"/>
        </w:rPr>
        <w:t>social</w:t>
      </w:r>
      <w:proofErr w:type="spellEnd"/>
      <w:r>
        <w:rPr>
          <w:rFonts w:asciiTheme="minorHAnsi" w:hAnsiTheme="minorHAnsi" w:cstheme="minorHAnsi"/>
          <w:sz w:val="22"/>
        </w:rPr>
        <w:t xml:space="preserve"> media (20%) </w:t>
      </w:r>
      <w:r w:rsidRPr="004D1804">
        <w:rPr>
          <w:rFonts w:asciiTheme="minorHAnsi" w:hAnsiTheme="minorHAnsi" w:cstheme="minorHAnsi"/>
          <w:sz w:val="22"/>
        </w:rPr>
        <w:sym w:font="Wingdings" w:char="F0E0"/>
      </w:r>
      <w:r>
        <w:rPr>
          <w:rFonts w:asciiTheme="minorHAnsi" w:hAnsiTheme="minorHAnsi" w:cstheme="minorHAnsi"/>
          <w:sz w:val="22"/>
        </w:rPr>
        <w:t xml:space="preserve"> hiervoor dienen clubs zelf kant en klaar materiaal aan</w:t>
      </w:r>
    </w:p>
    <w:p w:rsidR="00D54AE8" w:rsidRPr="004D1804" w:rsidRDefault="00D54AE8" w:rsidP="00D54AE8">
      <w:pPr>
        <w:rPr>
          <w:rFonts w:asciiTheme="minorHAnsi" w:hAnsiTheme="minorHAnsi" w:cstheme="minorHAnsi"/>
        </w:rPr>
      </w:pPr>
    </w:p>
    <w:p w:rsidR="00D54AE8" w:rsidRDefault="00D54AE8" w:rsidP="00D54AE8">
      <w:pPr>
        <w:rPr>
          <w:rFonts w:asciiTheme="minorHAnsi" w:hAnsiTheme="minorHAnsi" w:cstheme="minorHAnsi"/>
        </w:rPr>
      </w:pPr>
      <w:r>
        <w:rPr>
          <w:rFonts w:asciiTheme="minorHAnsi" w:hAnsiTheme="minorHAnsi" w:cstheme="minorHAnsi"/>
        </w:rPr>
        <w:t>Op deze manier proberen we een meer objectieve stemming te garanderen. Het is immers steeds een moeilijke afweging om prestaties in verschillende sporten met elkaar te vergelijken. Vandaar dat de stemming van de experten harder zal doorwegen dan die van het publiek. Deze nieuwe manier van stemmen moet nog worden voorgelegd aan het college ter goedkeuring.</w:t>
      </w:r>
    </w:p>
    <w:p w:rsidR="00D54AE8" w:rsidRPr="003C349E" w:rsidRDefault="00D54AE8" w:rsidP="00D54AE8">
      <w:pPr>
        <w:rPr>
          <w:rFonts w:asciiTheme="minorHAnsi" w:hAnsiTheme="minorHAnsi" w:cstheme="minorHAnsi"/>
        </w:rPr>
      </w:pPr>
      <w:r>
        <w:rPr>
          <w:rFonts w:asciiTheme="minorHAnsi" w:hAnsiTheme="minorHAnsi" w:cstheme="minorHAnsi"/>
        </w:rPr>
        <w:t>Jo is nog op zoek naar kandidaten voor de sportprijs van de pers. Dit kan een actieve sporter zijn, maar evengoed een trainer of medewerker met een grote verdienste. Kandidaten kunnen worden doorgegeven aan Jo Docx.</w:t>
      </w:r>
    </w:p>
    <w:p w:rsidR="00D54AE8" w:rsidRDefault="00D54AE8" w:rsidP="00D54AE8">
      <w:pPr>
        <w:pStyle w:val="Kop2"/>
      </w:pPr>
      <w:r>
        <w:t xml:space="preserve">6. </w:t>
      </w:r>
      <w:r w:rsidRPr="00DA6FC9">
        <w:t>Ommegang</w:t>
      </w:r>
    </w:p>
    <w:p w:rsidR="00D54AE8" w:rsidRPr="004D1804" w:rsidRDefault="00D54AE8" w:rsidP="00D54AE8">
      <w:pPr>
        <w:pStyle w:val="Normaalweb"/>
        <w:spacing w:before="0" w:beforeAutospacing="0" w:after="0" w:afterAutospacing="0"/>
        <w:rPr>
          <w:rFonts w:asciiTheme="minorHAnsi" w:hAnsiTheme="minorHAnsi" w:cstheme="minorHAnsi"/>
          <w:b/>
          <w:bCs/>
          <w:sz w:val="22"/>
          <w:szCs w:val="22"/>
        </w:rPr>
      </w:pPr>
      <w:r w:rsidRPr="004D1804">
        <w:rPr>
          <w:rFonts w:asciiTheme="minorHAnsi" w:eastAsiaTheme="minorEastAsia" w:hAnsiTheme="minorHAnsi" w:cstheme="minorHAnsi"/>
          <w:b/>
          <w:bCs/>
          <w:color w:val="4F81BD" w:themeColor="accent1"/>
          <w:kern w:val="24"/>
          <w:sz w:val="22"/>
          <w:szCs w:val="22"/>
        </w:rPr>
        <w:t xml:space="preserve">wat voorafging </w:t>
      </w:r>
    </w:p>
    <w:p w:rsidR="00D54AE8" w:rsidRPr="004D1804" w:rsidRDefault="00D54AE8" w:rsidP="00D54AE8">
      <w:pPr>
        <w:pStyle w:val="Lijstalinea"/>
        <w:numPr>
          <w:ilvl w:val="0"/>
          <w:numId w:val="17"/>
        </w:numPr>
        <w:spacing w:before="0" w:after="0"/>
        <w:ind w:left="0" w:firstLine="0"/>
        <w:contextualSpacing/>
        <w:rPr>
          <w:rFonts w:asciiTheme="minorHAnsi" w:hAnsiTheme="minorHAnsi" w:cstheme="minorHAnsi"/>
          <w:sz w:val="22"/>
          <w:szCs w:val="22"/>
        </w:rPr>
      </w:pPr>
      <w:r w:rsidRPr="004D1804">
        <w:rPr>
          <w:rFonts w:asciiTheme="minorHAnsi" w:eastAsiaTheme="minorEastAsia" w:hAnsiTheme="minorHAnsi" w:cstheme="minorHAnsi"/>
          <w:color w:val="000000" w:themeColor="text1"/>
          <w:kern w:val="24"/>
          <w:sz w:val="22"/>
          <w:szCs w:val="22"/>
        </w:rPr>
        <w:t xml:space="preserve">In 2012 viert Lier 800 jaar stadsrechten. Uit de vzw Lier800 ontstaat de vzw de </w:t>
      </w:r>
    </w:p>
    <w:p w:rsidR="00D54AE8" w:rsidRPr="004D1804" w:rsidRDefault="00D54AE8" w:rsidP="00D54AE8">
      <w:pPr>
        <w:spacing w:after="0" w:line="240" w:lineRule="auto"/>
        <w:rPr>
          <w:rFonts w:cstheme="minorHAnsi"/>
          <w:color w:val="000000" w:themeColor="text1"/>
        </w:rPr>
      </w:pPr>
      <w:r w:rsidRPr="004D1804">
        <w:rPr>
          <w:rFonts w:eastAsiaTheme="minorEastAsia" w:cstheme="minorHAnsi"/>
          <w:color w:val="000000" w:themeColor="text1"/>
          <w:kern w:val="24"/>
        </w:rPr>
        <w:t xml:space="preserve">Gezellen van ‘t Groot Volk vzw die instaat voor het </w:t>
      </w:r>
      <w:r w:rsidRPr="004D1804">
        <w:rPr>
          <w:rFonts w:eastAsiaTheme="minorEastAsia" w:cstheme="minorHAnsi"/>
          <w:i/>
          <w:iCs/>
          <w:color w:val="000000" w:themeColor="text1"/>
          <w:kern w:val="24"/>
        </w:rPr>
        <w:t xml:space="preserve">behoud en beheer van de </w:t>
      </w:r>
      <w:proofErr w:type="spellStart"/>
      <w:r w:rsidRPr="004D1804">
        <w:rPr>
          <w:rFonts w:eastAsiaTheme="minorEastAsia" w:cstheme="minorHAnsi"/>
          <w:i/>
          <w:iCs/>
          <w:color w:val="000000" w:themeColor="text1"/>
          <w:kern w:val="24"/>
        </w:rPr>
        <w:t>Lierse</w:t>
      </w:r>
      <w:proofErr w:type="spellEnd"/>
      <w:r w:rsidRPr="004D1804">
        <w:rPr>
          <w:rFonts w:eastAsiaTheme="minorEastAsia" w:cstheme="minorHAnsi"/>
          <w:i/>
          <w:iCs/>
          <w:color w:val="000000" w:themeColor="text1"/>
          <w:kern w:val="24"/>
        </w:rPr>
        <w:t xml:space="preserve"> Reuzentrein. </w:t>
      </w:r>
      <w:r w:rsidRPr="004D1804">
        <w:rPr>
          <w:rFonts w:eastAsiaTheme="minorEastAsia" w:cstheme="minorHAnsi"/>
          <w:color w:val="000000" w:themeColor="text1"/>
          <w:kern w:val="24"/>
        </w:rPr>
        <w:t>Wederzijdse rechten en plichten worden vijfjaarlijks vastgelegd in een door de gemeenteraad goed te keuren</w:t>
      </w:r>
      <w:r w:rsidRPr="004D1804">
        <w:rPr>
          <w:rFonts w:eastAsiaTheme="minorEastAsia" w:cstheme="minorHAnsi"/>
          <w:i/>
          <w:iCs/>
          <w:color w:val="000000" w:themeColor="text1"/>
          <w:kern w:val="24"/>
        </w:rPr>
        <w:t xml:space="preserve"> bruikleenovereenkomst</w:t>
      </w:r>
      <w:r w:rsidRPr="004D1804">
        <w:rPr>
          <w:rFonts w:eastAsiaTheme="minorEastAsia" w:cstheme="minorHAnsi"/>
          <w:color w:val="000000" w:themeColor="text1"/>
          <w:kern w:val="24"/>
        </w:rPr>
        <w:t>.  De laatste versie overspant de periode 2021-2026.</w:t>
      </w:r>
    </w:p>
    <w:p w:rsidR="00D54AE8" w:rsidRPr="004D1804" w:rsidRDefault="00D54AE8" w:rsidP="00D54AE8">
      <w:pPr>
        <w:pStyle w:val="Normaalweb"/>
        <w:spacing w:before="0" w:beforeAutospacing="0" w:after="0" w:afterAutospacing="0"/>
        <w:rPr>
          <w:rFonts w:asciiTheme="minorHAnsi" w:hAnsiTheme="minorHAnsi" w:cstheme="minorHAnsi"/>
          <w:color w:val="000000" w:themeColor="text1"/>
          <w:sz w:val="22"/>
          <w:szCs w:val="22"/>
        </w:rPr>
      </w:pPr>
      <w:r w:rsidRPr="004D1804">
        <w:rPr>
          <w:rFonts w:asciiTheme="minorHAnsi" w:eastAsiaTheme="minorEastAsia" w:hAnsiTheme="minorHAnsi" w:cstheme="minorHAnsi"/>
          <w:color w:val="000000" w:themeColor="text1"/>
          <w:kern w:val="24"/>
          <w:sz w:val="22"/>
          <w:szCs w:val="22"/>
        </w:rPr>
        <w:t>De Gezellen organiseren</w:t>
      </w:r>
      <w:r w:rsidRPr="004D1804">
        <w:rPr>
          <w:rFonts w:asciiTheme="minorHAnsi" w:eastAsiaTheme="minorEastAsia" w:hAnsiTheme="minorHAnsi" w:cstheme="minorHAnsi"/>
          <w:i/>
          <w:iCs/>
          <w:color w:val="000000" w:themeColor="text1"/>
          <w:kern w:val="24"/>
          <w:sz w:val="22"/>
          <w:szCs w:val="22"/>
        </w:rPr>
        <w:t xml:space="preserve"> de </w:t>
      </w:r>
      <w:proofErr w:type="spellStart"/>
      <w:r w:rsidRPr="004D1804">
        <w:rPr>
          <w:rFonts w:asciiTheme="minorHAnsi" w:eastAsiaTheme="minorEastAsia" w:hAnsiTheme="minorHAnsi" w:cstheme="minorHAnsi"/>
          <w:i/>
          <w:iCs/>
          <w:color w:val="000000" w:themeColor="text1"/>
          <w:kern w:val="24"/>
          <w:sz w:val="22"/>
          <w:szCs w:val="22"/>
        </w:rPr>
        <w:t>Gummarusfeesten</w:t>
      </w:r>
      <w:proofErr w:type="spellEnd"/>
      <w:r w:rsidRPr="004D1804">
        <w:rPr>
          <w:rFonts w:asciiTheme="minorHAnsi" w:eastAsiaTheme="minorEastAsia" w:hAnsiTheme="minorHAnsi" w:cstheme="minorHAnsi"/>
          <w:i/>
          <w:iCs/>
          <w:color w:val="000000" w:themeColor="text1"/>
          <w:kern w:val="24"/>
          <w:sz w:val="22"/>
          <w:szCs w:val="22"/>
        </w:rPr>
        <w:t xml:space="preserve"> 2015.</w:t>
      </w:r>
    </w:p>
    <w:p w:rsidR="00D54AE8" w:rsidRPr="004D1804" w:rsidRDefault="00D54AE8" w:rsidP="00D54AE8">
      <w:pPr>
        <w:pStyle w:val="Lijstalinea"/>
        <w:numPr>
          <w:ilvl w:val="0"/>
          <w:numId w:val="18"/>
        </w:numPr>
        <w:spacing w:before="0" w:after="0"/>
        <w:ind w:left="0" w:firstLine="0"/>
        <w:contextualSpacing/>
        <w:rPr>
          <w:rFonts w:asciiTheme="minorHAnsi" w:hAnsiTheme="minorHAnsi" w:cstheme="minorHAnsi"/>
          <w:color w:val="000000" w:themeColor="text1"/>
          <w:sz w:val="22"/>
          <w:szCs w:val="22"/>
        </w:rPr>
      </w:pPr>
      <w:r w:rsidRPr="004D1804">
        <w:rPr>
          <w:rFonts w:asciiTheme="minorHAnsi" w:eastAsiaTheme="minorEastAsia" w:hAnsiTheme="minorHAnsi" w:cstheme="minorHAnsi"/>
          <w:color w:val="000000" w:themeColor="text1"/>
          <w:kern w:val="24"/>
          <w:sz w:val="22"/>
          <w:szCs w:val="22"/>
        </w:rPr>
        <w:t xml:space="preserve">Na de succesrijke </w:t>
      </w:r>
      <w:proofErr w:type="spellStart"/>
      <w:r w:rsidRPr="004D1804">
        <w:rPr>
          <w:rFonts w:asciiTheme="minorHAnsi" w:eastAsiaTheme="minorEastAsia" w:hAnsiTheme="minorHAnsi" w:cstheme="minorHAnsi"/>
          <w:color w:val="000000" w:themeColor="text1"/>
          <w:kern w:val="24"/>
          <w:sz w:val="22"/>
          <w:szCs w:val="22"/>
        </w:rPr>
        <w:t>Gummarusfeesten</w:t>
      </w:r>
      <w:proofErr w:type="spellEnd"/>
      <w:r w:rsidRPr="004D1804">
        <w:rPr>
          <w:rFonts w:asciiTheme="minorHAnsi" w:eastAsiaTheme="minorEastAsia" w:hAnsiTheme="minorHAnsi" w:cstheme="minorHAnsi"/>
          <w:color w:val="000000" w:themeColor="text1"/>
          <w:kern w:val="24"/>
          <w:sz w:val="22"/>
          <w:szCs w:val="22"/>
        </w:rPr>
        <w:t xml:space="preserve"> 2015 (twee zondagen 25.000 bezoekers) wordt </w:t>
      </w:r>
    </w:p>
    <w:p w:rsidR="00D54AE8" w:rsidRPr="004D1804" w:rsidRDefault="00D54AE8" w:rsidP="00D54AE8">
      <w:pPr>
        <w:spacing w:after="0" w:line="240" w:lineRule="auto"/>
        <w:rPr>
          <w:rFonts w:cstheme="minorHAnsi"/>
          <w:color w:val="000000" w:themeColor="text1"/>
        </w:rPr>
      </w:pPr>
      <w:r w:rsidRPr="004D1804">
        <w:rPr>
          <w:rFonts w:eastAsiaTheme="minorEastAsia" w:cstheme="minorHAnsi"/>
          <w:color w:val="000000" w:themeColor="text1"/>
          <w:kern w:val="24"/>
        </w:rPr>
        <w:t xml:space="preserve">beslist tot het organiseren van </w:t>
      </w:r>
      <w:r w:rsidRPr="004D1804">
        <w:rPr>
          <w:rFonts w:eastAsiaTheme="minorEastAsia" w:cstheme="minorHAnsi"/>
          <w:b/>
          <w:bCs/>
          <w:color w:val="000000" w:themeColor="text1"/>
          <w:kern w:val="24"/>
        </w:rPr>
        <w:t>een vijfjaarlijkse ommegangs</w:t>
      </w:r>
      <w:r w:rsidRPr="004D1804">
        <w:rPr>
          <w:rFonts w:eastAsiaTheme="minorEastAsia" w:cstheme="minorHAnsi"/>
          <w:b/>
          <w:bCs/>
          <w:color w:val="FF0000"/>
          <w:kern w:val="24"/>
        </w:rPr>
        <w:t>stoet</w:t>
      </w:r>
      <w:r w:rsidRPr="004D1804">
        <w:rPr>
          <w:rFonts w:eastAsiaTheme="minorEastAsia" w:cstheme="minorHAnsi"/>
          <w:color w:val="000000" w:themeColor="text1"/>
          <w:kern w:val="24"/>
        </w:rPr>
        <w:t>:  2020 (2022),  2026,  2030 en  2035. In 2040 worden dan de 25jaarlijks</w:t>
      </w:r>
      <w:r>
        <w:rPr>
          <w:rFonts w:eastAsiaTheme="minorEastAsia" w:cstheme="minorHAnsi"/>
          <w:color w:val="000000" w:themeColor="text1"/>
          <w:kern w:val="24"/>
        </w:rPr>
        <w:t>e</w:t>
      </w:r>
      <w:r w:rsidRPr="004D1804">
        <w:rPr>
          <w:rFonts w:eastAsiaTheme="minorEastAsia" w:cstheme="minorHAnsi"/>
          <w:color w:val="000000" w:themeColor="text1"/>
          <w:kern w:val="24"/>
        </w:rPr>
        <w:t xml:space="preserve"> </w:t>
      </w:r>
      <w:proofErr w:type="spellStart"/>
      <w:r w:rsidRPr="004D1804">
        <w:rPr>
          <w:rFonts w:eastAsiaTheme="minorEastAsia" w:cstheme="minorHAnsi"/>
          <w:color w:val="000000" w:themeColor="text1"/>
          <w:kern w:val="24"/>
        </w:rPr>
        <w:t>Gummarusfeesten</w:t>
      </w:r>
      <w:proofErr w:type="spellEnd"/>
      <w:r w:rsidRPr="004D1804">
        <w:rPr>
          <w:rFonts w:eastAsiaTheme="minorEastAsia" w:cstheme="minorHAnsi"/>
          <w:color w:val="000000" w:themeColor="text1"/>
          <w:kern w:val="24"/>
        </w:rPr>
        <w:t xml:space="preserve"> gevierd.</w:t>
      </w:r>
    </w:p>
    <w:p w:rsidR="00D54AE8" w:rsidRPr="004D1804" w:rsidRDefault="00D54AE8" w:rsidP="00D54AE8">
      <w:pPr>
        <w:spacing w:after="0" w:line="240" w:lineRule="auto"/>
        <w:rPr>
          <w:rFonts w:cstheme="minorHAnsi"/>
        </w:rPr>
      </w:pPr>
    </w:p>
    <w:p w:rsidR="00D54AE8" w:rsidRPr="004D1804" w:rsidRDefault="00D54AE8" w:rsidP="00D54AE8">
      <w:pPr>
        <w:pStyle w:val="Normaalweb"/>
        <w:spacing w:before="0" w:beforeAutospacing="0" w:after="0" w:afterAutospacing="0"/>
        <w:rPr>
          <w:rFonts w:asciiTheme="minorHAnsi" w:hAnsiTheme="minorHAnsi" w:cstheme="minorHAnsi"/>
          <w:b/>
          <w:bCs/>
          <w:color w:val="000000" w:themeColor="text1"/>
          <w:sz w:val="22"/>
          <w:szCs w:val="22"/>
        </w:rPr>
      </w:pPr>
      <w:r w:rsidRPr="004D1804">
        <w:rPr>
          <w:rFonts w:asciiTheme="minorHAnsi" w:eastAsiaTheme="minorEastAsia" w:hAnsiTheme="minorHAnsi" w:cstheme="minorHAnsi"/>
          <w:b/>
          <w:bCs/>
          <w:color w:val="4F81BD" w:themeColor="accent1"/>
          <w:kern w:val="24"/>
          <w:sz w:val="22"/>
          <w:szCs w:val="22"/>
        </w:rPr>
        <w:t>drie belangrijke premissen</w:t>
      </w:r>
    </w:p>
    <w:p w:rsidR="00D54AE8" w:rsidRPr="004D1804" w:rsidRDefault="00D54AE8" w:rsidP="00D54AE8">
      <w:pPr>
        <w:pStyle w:val="Lijstalinea"/>
        <w:numPr>
          <w:ilvl w:val="0"/>
          <w:numId w:val="19"/>
        </w:numPr>
        <w:spacing w:before="0" w:after="0"/>
        <w:ind w:left="0" w:firstLine="0"/>
        <w:contextualSpacing/>
        <w:rPr>
          <w:rFonts w:asciiTheme="minorHAnsi" w:hAnsiTheme="minorHAnsi" w:cstheme="minorHAnsi"/>
          <w:color w:val="000000" w:themeColor="text1"/>
          <w:sz w:val="22"/>
          <w:szCs w:val="22"/>
        </w:rPr>
      </w:pPr>
      <w:r w:rsidRPr="004D1804">
        <w:rPr>
          <w:rFonts w:asciiTheme="minorHAnsi" w:eastAsiaTheme="minorEastAsia" w:hAnsiTheme="minorHAnsi" w:cstheme="minorHAnsi"/>
          <w:color w:val="000000" w:themeColor="text1"/>
          <w:kern w:val="24"/>
          <w:sz w:val="22"/>
          <w:szCs w:val="22"/>
        </w:rPr>
        <w:t xml:space="preserve">de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Reuzentrein = de op één na oudste maar zeker de volledigste in de Europese contreien</w:t>
      </w:r>
    </w:p>
    <w:p w:rsidR="00D54AE8" w:rsidRPr="004D1804" w:rsidRDefault="00D54AE8" w:rsidP="00D54AE8">
      <w:pPr>
        <w:pStyle w:val="Lijstalinea"/>
        <w:numPr>
          <w:ilvl w:val="0"/>
          <w:numId w:val="19"/>
        </w:numPr>
        <w:spacing w:before="0" w:after="0"/>
        <w:ind w:left="0" w:firstLine="0"/>
        <w:contextualSpacing/>
        <w:rPr>
          <w:rFonts w:asciiTheme="minorHAnsi" w:hAnsiTheme="minorHAnsi" w:cstheme="minorHAnsi"/>
          <w:color w:val="000000" w:themeColor="text1"/>
          <w:sz w:val="22"/>
          <w:szCs w:val="22"/>
        </w:rPr>
      </w:pPr>
      <w:r w:rsidRPr="004D1804">
        <w:rPr>
          <w:rFonts w:asciiTheme="minorHAnsi" w:eastAsiaTheme="minorEastAsia" w:hAnsiTheme="minorHAnsi" w:cstheme="minorHAnsi"/>
          <w:color w:val="000000" w:themeColor="text1"/>
          <w:kern w:val="24"/>
          <w:sz w:val="22"/>
          <w:szCs w:val="22"/>
        </w:rPr>
        <w:t xml:space="preserve">een vijfjaarlijks </w:t>
      </w:r>
      <w:r w:rsidRPr="004D1804">
        <w:rPr>
          <w:rFonts w:asciiTheme="minorHAnsi" w:eastAsiaTheme="minorEastAsia" w:hAnsiTheme="minorHAnsi" w:cstheme="minorHAnsi"/>
          <w:b/>
          <w:bCs/>
          <w:color w:val="FF0000"/>
          <w:kern w:val="24"/>
          <w:sz w:val="22"/>
          <w:szCs w:val="22"/>
        </w:rPr>
        <w:t>stads</w:t>
      </w:r>
      <w:r w:rsidRPr="004D1804">
        <w:rPr>
          <w:rFonts w:asciiTheme="minorHAnsi" w:eastAsiaTheme="minorEastAsia" w:hAnsiTheme="minorHAnsi" w:cstheme="minorHAnsi"/>
          <w:b/>
          <w:bCs/>
          <w:color w:val="000000" w:themeColor="text1"/>
          <w:kern w:val="24"/>
          <w:sz w:val="22"/>
          <w:szCs w:val="22"/>
        </w:rPr>
        <w:t>evenement</w:t>
      </w:r>
    </w:p>
    <w:p w:rsidR="00D54AE8" w:rsidRPr="004D1804" w:rsidRDefault="00D54AE8" w:rsidP="00D54AE8">
      <w:pPr>
        <w:pStyle w:val="Lijstalinea"/>
        <w:numPr>
          <w:ilvl w:val="0"/>
          <w:numId w:val="19"/>
        </w:numPr>
        <w:spacing w:before="0" w:after="0"/>
        <w:ind w:left="0" w:firstLine="0"/>
        <w:contextualSpacing/>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t>een draaiboek voor 2022 - 2026 - 2030 - 2035: én inhoudelijk, én organisatorisch, én budgettair.</w:t>
      </w:r>
    </w:p>
    <w:p w:rsidR="00D54AE8" w:rsidRPr="004D1804" w:rsidRDefault="00D54AE8" w:rsidP="00D54AE8">
      <w:pPr>
        <w:pStyle w:val="Lijstalinea"/>
        <w:ind w:left="0"/>
        <w:rPr>
          <w:rFonts w:asciiTheme="minorHAnsi" w:hAnsiTheme="minorHAnsi" w:cstheme="minorHAnsi"/>
          <w:color w:val="000000" w:themeColor="text1"/>
          <w:sz w:val="22"/>
          <w:szCs w:val="22"/>
        </w:rPr>
      </w:pP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b/>
          <w:bCs/>
          <w:color w:val="4F81BD" w:themeColor="accent1"/>
          <w:kern w:val="24"/>
          <w:sz w:val="22"/>
          <w:szCs w:val="22"/>
        </w:rPr>
        <w:t xml:space="preserve">inhoudelijk </w:t>
      </w:r>
      <w:r w:rsidRPr="004D1804">
        <w:rPr>
          <w:rFonts w:asciiTheme="minorHAnsi" w:eastAsiaTheme="minorEastAsia" w:hAnsiTheme="minorHAnsi" w:cstheme="minorHAnsi"/>
          <w:kern w:val="24"/>
          <w:sz w:val="22"/>
          <w:szCs w:val="22"/>
        </w:rPr>
        <w:t xml:space="preserve">is de stoet uitgewerkt op het middeleeuws concept van een ommegang = </w:t>
      </w:r>
      <w:r w:rsidRPr="004D1804">
        <w:rPr>
          <w:rFonts w:asciiTheme="minorHAnsi" w:eastAsiaTheme="minorEastAsia" w:hAnsiTheme="minorHAnsi" w:cstheme="minorHAnsi"/>
          <w:b/>
          <w:bCs/>
          <w:i/>
          <w:iCs/>
          <w:color w:val="FF0000"/>
          <w:kern w:val="24"/>
          <w:sz w:val="22"/>
          <w:szCs w:val="22"/>
        </w:rPr>
        <w:t>de stad presenteert zich als een visitekaartje</w:t>
      </w:r>
      <w:r w:rsidRPr="004D1804">
        <w:rPr>
          <w:rFonts w:asciiTheme="minorHAnsi" w:eastAsiaTheme="minorEastAsia" w:hAnsiTheme="minorHAnsi" w:cstheme="minorHAnsi"/>
          <w:b/>
          <w:bCs/>
          <w:i/>
          <w:iCs/>
          <w:kern w:val="24"/>
          <w:sz w:val="22"/>
          <w:szCs w:val="22"/>
        </w:rPr>
        <w:t xml:space="preserve"> </w:t>
      </w:r>
      <w:r w:rsidRPr="004D1804">
        <w:rPr>
          <w:rFonts w:asciiTheme="minorHAnsi" w:eastAsiaTheme="minorEastAsia" w:hAnsiTheme="minorHAnsi" w:cstheme="minorHAnsi"/>
          <w:kern w:val="24"/>
          <w:sz w:val="22"/>
          <w:szCs w:val="22"/>
        </w:rPr>
        <w:t>en bevat drie delen:</w:t>
      </w:r>
    </w:p>
    <w:p w:rsidR="00D54AE8" w:rsidRPr="004D1804" w:rsidRDefault="00D54AE8" w:rsidP="00D54AE8">
      <w:pPr>
        <w:pStyle w:val="Lijstalinea"/>
        <w:numPr>
          <w:ilvl w:val="0"/>
          <w:numId w:val="20"/>
        </w:numPr>
        <w:spacing w:before="0" w:after="0"/>
        <w:contextualSpacing/>
        <w:rPr>
          <w:rFonts w:asciiTheme="minorHAnsi" w:hAnsiTheme="minorHAnsi" w:cstheme="minorHAnsi"/>
          <w:b/>
          <w:bCs/>
          <w:sz w:val="22"/>
          <w:szCs w:val="22"/>
        </w:rPr>
      </w:pPr>
      <w:r w:rsidRPr="004D1804">
        <w:rPr>
          <w:rFonts w:asciiTheme="minorHAnsi" w:eastAsiaTheme="minorEastAsia" w:hAnsiTheme="minorHAnsi" w:cstheme="minorHAnsi"/>
          <w:b/>
          <w:bCs/>
          <w:kern w:val="24"/>
          <w:sz w:val="22"/>
          <w:szCs w:val="22"/>
        </w:rPr>
        <w:t xml:space="preserve">de stad Lier presenteert zich </w:t>
      </w: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i/>
          <w:iCs/>
          <w:color w:val="000000" w:themeColor="text1"/>
          <w:kern w:val="24"/>
          <w:sz w:val="22"/>
          <w:szCs w:val="22"/>
        </w:rPr>
        <w:t xml:space="preserve">-de </w:t>
      </w:r>
      <w:proofErr w:type="spellStart"/>
      <w:r w:rsidRPr="004D1804">
        <w:rPr>
          <w:rFonts w:asciiTheme="minorHAnsi" w:eastAsiaTheme="minorEastAsia" w:hAnsiTheme="minorHAnsi" w:cstheme="minorHAnsi"/>
          <w:i/>
          <w:iCs/>
          <w:color w:val="000000" w:themeColor="text1"/>
          <w:kern w:val="24"/>
          <w:sz w:val="22"/>
          <w:szCs w:val="22"/>
        </w:rPr>
        <w:t>Lierse</w:t>
      </w:r>
      <w:proofErr w:type="spellEnd"/>
      <w:r w:rsidRPr="004D1804">
        <w:rPr>
          <w:rFonts w:asciiTheme="minorHAnsi" w:eastAsiaTheme="minorEastAsia" w:hAnsiTheme="minorHAnsi" w:cstheme="minorHAnsi"/>
          <w:i/>
          <w:iCs/>
          <w:color w:val="000000" w:themeColor="text1"/>
          <w:kern w:val="24"/>
          <w:sz w:val="22"/>
          <w:szCs w:val="22"/>
        </w:rPr>
        <w:t xml:space="preserve"> ambachten vroeger en nu</w:t>
      </w:r>
      <w:r w:rsidRPr="004D1804">
        <w:rPr>
          <w:rFonts w:asciiTheme="minorHAnsi" w:eastAsiaTheme="minorEastAsia" w:hAnsiTheme="minorHAnsi" w:cstheme="minorHAnsi"/>
          <w:b/>
          <w:bCs/>
          <w:color w:val="000000" w:themeColor="text1"/>
          <w:kern w:val="24"/>
          <w:sz w:val="22"/>
          <w:szCs w:val="22"/>
        </w:rPr>
        <w:t xml:space="preserve"> </w:t>
      </w:r>
      <w:r w:rsidRPr="004D1804">
        <w:rPr>
          <w:rFonts w:asciiTheme="minorHAnsi" w:eastAsiaTheme="minorEastAsia" w:hAnsiTheme="minorHAnsi" w:cstheme="minorHAnsi"/>
          <w:color w:val="000000" w:themeColor="text1"/>
          <w:kern w:val="24"/>
          <w:sz w:val="22"/>
          <w:szCs w:val="22"/>
        </w:rPr>
        <w:t xml:space="preserve">(de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horeca, middenstand, </w:t>
      </w:r>
      <w:proofErr w:type="spellStart"/>
      <w:r w:rsidRPr="004D1804">
        <w:rPr>
          <w:rFonts w:asciiTheme="minorHAnsi" w:eastAsiaTheme="minorEastAsia" w:hAnsiTheme="minorHAnsi" w:cstheme="minorHAnsi"/>
          <w:color w:val="000000" w:themeColor="text1"/>
          <w:kern w:val="24"/>
          <w:sz w:val="22"/>
          <w:szCs w:val="22"/>
        </w:rPr>
        <w:t>KMO’s</w:t>
      </w:r>
      <w:proofErr w:type="spellEnd"/>
      <w:r w:rsidRPr="004D1804">
        <w:rPr>
          <w:rFonts w:asciiTheme="minorHAnsi" w:eastAsiaTheme="minorEastAsia" w:hAnsiTheme="minorHAnsi" w:cstheme="minorHAnsi"/>
          <w:color w:val="000000" w:themeColor="text1"/>
          <w:kern w:val="24"/>
          <w:sz w:val="22"/>
          <w:szCs w:val="22"/>
        </w:rPr>
        <w:t xml:space="preserve"> en ondernemingen via de economische raad)</w:t>
      </w: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i/>
          <w:iCs/>
          <w:color w:val="000000" w:themeColor="text1"/>
          <w:kern w:val="24"/>
          <w:sz w:val="22"/>
          <w:szCs w:val="22"/>
        </w:rPr>
        <w:t xml:space="preserve">-de </w:t>
      </w:r>
      <w:proofErr w:type="spellStart"/>
      <w:r w:rsidRPr="004D1804">
        <w:rPr>
          <w:rFonts w:asciiTheme="minorHAnsi" w:eastAsiaTheme="minorEastAsia" w:hAnsiTheme="minorHAnsi" w:cstheme="minorHAnsi"/>
          <w:i/>
          <w:iCs/>
          <w:color w:val="000000" w:themeColor="text1"/>
          <w:kern w:val="24"/>
          <w:sz w:val="22"/>
          <w:szCs w:val="22"/>
        </w:rPr>
        <w:t>Lierse</w:t>
      </w:r>
      <w:proofErr w:type="spellEnd"/>
      <w:r w:rsidRPr="004D1804">
        <w:rPr>
          <w:rFonts w:asciiTheme="minorHAnsi" w:eastAsiaTheme="minorEastAsia" w:hAnsiTheme="minorHAnsi" w:cstheme="minorHAnsi"/>
          <w:i/>
          <w:iCs/>
          <w:color w:val="000000" w:themeColor="text1"/>
          <w:kern w:val="24"/>
          <w:sz w:val="22"/>
          <w:szCs w:val="22"/>
        </w:rPr>
        <w:t xml:space="preserve"> Rederijkers vroeger en nu</w:t>
      </w:r>
      <w:r w:rsidRPr="004D1804">
        <w:rPr>
          <w:rFonts w:asciiTheme="minorHAnsi" w:eastAsiaTheme="minorEastAsia" w:hAnsiTheme="minorHAnsi" w:cstheme="minorHAnsi"/>
          <w:b/>
          <w:bCs/>
          <w:color w:val="000000" w:themeColor="text1"/>
          <w:kern w:val="24"/>
          <w:sz w:val="22"/>
          <w:szCs w:val="22"/>
        </w:rPr>
        <w:t xml:space="preserve"> </w:t>
      </w:r>
      <w:r w:rsidRPr="004D1804">
        <w:rPr>
          <w:rFonts w:asciiTheme="minorHAnsi" w:eastAsiaTheme="minorEastAsia" w:hAnsiTheme="minorHAnsi" w:cstheme="minorHAnsi"/>
          <w:color w:val="000000" w:themeColor="text1"/>
          <w:kern w:val="24"/>
          <w:sz w:val="22"/>
          <w:szCs w:val="22"/>
        </w:rPr>
        <w:t xml:space="preserve">(de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toneelverenigingen)</w:t>
      </w: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i/>
          <w:iCs/>
          <w:color w:val="000000" w:themeColor="text1"/>
          <w:kern w:val="24"/>
          <w:sz w:val="22"/>
          <w:szCs w:val="22"/>
        </w:rPr>
        <w:t>-jeugdig Lier vandaag</w:t>
      </w:r>
      <w:r w:rsidRPr="004D1804">
        <w:rPr>
          <w:rFonts w:asciiTheme="minorHAnsi" w:eastAsiaTheme="minorEastAsia" w:hAnsiTheme="minorHAnsi" w:cstheme="minorHAnsi"/>
          <w:b/>
          <w:bCs/>
          <w:color w:val="000000" w:themeColor="text1"/>
          <w:kern w:val="24"/>
          <w:sz w:val="22"/>
          <w:szCs w:val="22"/>
        </w:rPr>
        <w:t xml:space="preserve"> </w:t>
      </w:r>
      <w:r w:rsidRPr="004D1804">
        <w:rPr>
          <w:rFonts w:asciiTheme="minorHAnsi" w:eastAsiaTheme="minorEastAsia" w:hAnsiTheme="minorHAnsi" w:cstheme="minorHAnsi"/>
          <w:color w:val="000000" w:themeColor="text1"/>
          <w:kern w:val="24"/>
          <w:sz w:val="22"/>
          <w:szCs w:val="22"/>
        </w:rPr>
        <w:t xml:space="preserve">(via het </w:t>
      </w:r>
      <w:proofErr w:type="spellStart"/>
      <w:r w:rsidRPr="004D1804">
        <w:rPr>
          <w:rFonts w:asciiTheme="minorHAnsi" w:eastAsiaTheme="minorEastAsia" w:hAnsiTheme="minorHAnsi" w:cstheme="minorHAnsi"/>
          <w:color w:val="000000" w:themeColor="text1"/>
          <w:kern w:val="24"/>
          <w:sz w:val="22"/>
          <w:szCs w:val="22"/>
        </w:rPr>
        <w:t>Moevement</w:t>
      </w:r>
      <w:proofErr w:type="spellEnd"/>
      <w:r w:rsidRPr="004D1804">
        <w:rPr>
          <w:rFonts w:asciiTheme="minorHAnsi" w:eastAsiaTheme="minorEastAsia" w:hAnsiTheme="minorHAnsi" w:cstheme="minorHAnsi"/>
          <w:color w:val="000000" w:themeColor="text1"/>
          <w:kern w:val="24"/>
          <w:sz w:val="22"/>
          <w:szCs w:val="22"/>
        </w:rPr>
        <w:t xml:space="preserve"> en de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jeugdraad)</w:t>
      </w: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i/>
          <w:iCs/>
          <w:color w:val="000000" w:themeColor="text1"/>
          <w:kern w:val="24"/>
          <w:sz w:val="22"/>
          <w:szCs w:val="22"/>
        </w:rPr>
        <w:t>-</w:t>
      </w:r>
      <w:r w:rsidRPr="004D1804">
        <w:rPr>
          <w:rFonts w:asciiTheme="minorHAnsi" w:eastAsiaTheme="minorEastAsia" w:hAnsiTheme="minorHAnsi" w:cstheme="minorHAnsi"/>
          <w:b/>
          <w:bCs/>
          <w:i/>
          <w:iCs/>
          <w:color w:val="000000" w:themeColor="text1"/>
          <w:kern w:val="24"/>
          <w:sz w:val="22"/>
          <w:szCs w:val="22"/>
        </w:rPr>
        <w:t>sportief Lier vandaag</w:t>
      </w:r>
      <w:r w:rsidRPr="004D1804">
        <w:rPr>
          <w:rFonts w:asciiTheme="minorHAnsi" w:eastAsiaTheme="minorEastAsia" w:hAnsiTheme="minorHAnsi" w:cstheme="minorHAnsi"/>
          <w:b/>
          <w:bCs/>
          <w:color w:val="000000" w:themeColor="text1"/>
          <w:kern w:val="24"/>
          <w:sz w:val="22"/>
          <w:szCs w:val="22"/>
        </w:rPr>
        <w:t xml:space="preserve"> </w:t>
      </w:r>
      <w:r w:rsidRPr="004D1804">
        <w:rPr>
          <w:rFonts w:asciiTheme="minorHAnsi" w:eastAsiaTheme="minorEastAsia" w:hAnsiTheme="minorHAnsi" w:cstheme="minorHAnsi"/>
          <w:color w:val="000000" w:themeColor="text1"/>
          <w:kern w:val="24"/>
          <w:sz w:val="22"/>
          <w:szCs w:val="22"/>
        </w:rPr>
        <w:t xml:space="preserve">(via de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sportraad)</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i/>
          <w:iCs/>
          <w:color w:val="000000" w:themeColor="text1"/>
          <w:kern w:val="24"/>
          <w:sz w:val="22"/>
          <w:szCs w:val="22"/>
        </w:rPr>
        <w:t>-Koningshooikt 200 jaar</w:t>
      </w:r>
      <w:r w:rsidRPr="004D1804">
        <w:rPr>
          <w:rFonts w:asciiTheme="minorHAnsi" w:eastAsiaTheme="minorEastAsia" w:hAnsiTheme="minorHAnsi" w:cstheme="minorHAnsi"/>
          <w:color w:val="000000" w:themeColor="text1"/>
          <w:kern w:val="24"/>
          <w:sz w:val="22"/>
          <w:szCs w:val="22"/>
        </w:rPr>
        <w:t xml:space="preserve"> (via de dorpsraad Koningshooikt)</w:t>
      </w:r>
    </w:p>
    <w:p w:rsidR="00D54AE8" w:rsidRPr="004D1804" w:rsidRDefault="00D54AE8" w:rsidP="00D54AE8">
      <w:pPr>
        <w:pStyle w:val="Lijstalinea"/>
        <w:numPr>
          <w:ilvl w:val="0"/>
          <w:numId w:val="20"/>
        </w:numPr>
        <w:spacing w:before="0" w:after="0"/>
        <w:contextualSpacing/>
        <w:rPr>
          <w:rFonts w:asciiTheme="minorHAnsi" w:eastAsiaTheme="minorEastAsia" w:hAnsiTheme="minorHAnsi" w:cstheme="minorHAnsi"/>
          <w:b/>
          <w:bCs/>
          <w:kern w:val="24"/>
          <w:sz w:val="22"/>
          <w:szCs w:val="22"/>
        </w:rPr>
      </w:pPr>
      <w:r w:rsidRPr="004D1804">
        <w:rPr>
          <w:rFonts w:asciiTheme="minorHAnsi" w:eastAsiaTheme="minorEastAsia" w:hAnsiTheme="minorHAnsi" w:cstheme="minorHAnsi"/>
          <w:b/>
          <w:bCs/>
          <w:kern w:val="24"/>
          <w:sz w:val="22"/>
          <w:szCs w:val="22"/>
        </w:rPr>
        <w:t>HET huwelijk</w:t>
      </w:r>
      <w:r w:rsidRPr="004D1804">
        <w:rPr>
          <w:rFonts w:asciiTheme="minorHAnsi" w:eastAsiaTheme="minorEastAsia" w:hAnsiTheme="minorHAnsi" w:cstheme="minorHAnsi"/>
          <w:kern w:val="24"/>
          <w:sz w:val="22"/>
          <w:szCs w:val="22"/>
        </w:rPr>
        <w:t xml:space="preserve"> in de Europese geschiedenis – </w:t>
      </w:r>
      <w:r w:rsidRPr="004D1804">
        <w:rPr>
          <w:rFonts w:asciiTheme="minorHAnsi" w:eastAsiaTheme="minorEastAsia" w:hAnsiTheme="minorHAnsi" w:cstheme="minorHAnsi"/>
          <w:b/>
          <w:bCs/>
          <w:kern w:val="24"/>
          <w:sz w:val="22"/>
          <w:szCs w:val="22"/>
        </w:rPr>
        <w:t>Johanna en Filips</w:t>
      </w:r>
    </w:p>
    <w:p w:rsidR="00D54AE8" w:rsidRPr="004D1804" w:rsidRDefault="00D54AE8" w:rsidP="00D54AE8">
      <w:pPr>
        <w:spacing w:after="0" w:line="240" w:lineRule="auto"/>
        <w:rPr>
          <w:rFonts w:eastAsiaTheme="minorEastAsia" w:cstheme="minorHAnsi"/>
          <w:kern w:val="24"/>
        </w:rPr>
      </w:pPr>
      <w:r w:rsidRPr="004D1804">
        <w:rPr>
          <w:rFonts w:eastAsiaTheme="minorEastAsia" w:cstheme="minorHAnsi"/>
          <w:kern w:val="24"/>
        </w:rPr>
        <w:t xml:space="preserve"> (</w:t>
      </w:r>
      <w:r w:rsidRPr="004D1804">
        <w:rPr>
          <w:rFonts w:eastAsiaTheme="minorEastAsia" w:cstheme="minorHAnsi"/>
          <w:i/>
          <w:iCs/>
          <w:kern w:val="24"/>
        </w:rPr>
        <w:t>evocatie als overgang naar 3, 200tal figuranten</w:t>
      </w:r>
      <w:r w:rsidRPr="004D1804">
        <w:rPr>
          <w:rFonts w:eastAsiaTheme="minorEastAsia" w:cstheme="minorHAnsi"/>
          <w:kern w:val="24"/>
        </w:rPr>
        <w:t xml:space="preserve">) </w:t>
      </w:r>
    </w:p>
    <w:p w:rsidR="00D54AE8" w:rsidRPr="004D1804" w:rsidRDefault="00D54AE8" w:rsidP="00D54AE8">
      <w:pPr>
        <w:pStyle w:val="Lijstalinea"/>
        <w:numPr>
          <w:ilvl w:val="0"/>
          <w:numId w:val="20"/>
        </w:numPr>
        <w:spacing w:before="0" w:after="0"/>
        <w:contextualSpacing/>
        <w:rPr>
          <w:rFonts w:asciiTheme="minorHAnsi" w:hAnsiTheme="minorHAnsi" w:cstheme="minorHAnsi"/>
          <w:b/>
          <w:bCs/>
          <w:sz w:val="22"/>
          <w:szCs w:val="22"/>
        </w:rPr>
      </w:pPr>
      <w:r w:rsidRPr="004D1804">
        <w:rPr>
          <w:rFonts w:asciiTheme="minorHAnsi" w:eastAsiaTheme="minorEastAsia" w:hAnsiTheme="minorHAnsi" w:cstheme="minorHAnsi"/>
          <w:b/>
          <w:bCs/>
          <w:kern w:val="24"/>
          <w:sz w:val="22"/>
          <w:szCs w:val="22"/>
        </w:rPr>
        <w:t xml:space="preserve">de </w:t>
      </w:r>
      <w:r w:rsidRPr="004D1804">
        <w:rPr>
          <w:rFonts w:asciiTheme="minorHAnsi" w:eastAsiaTheme="minorEastAsia" w:hAnsiTheme="minorHAnsi" w:cstheme="minorHAnsi"/>
          <w:kern w:val="24"/>
          <w:sz w:val="22"/>
          <w:szCs w:val="22"/>
        </w:rPr>
        <w:t>aloude historische</w:t>
      </w:r>
      <w:r w:rsidRPr="004D1804">
        <w:rPr>
          <w:rFonts w:asciiTheme="minorHAnsi" w:eastAsiaTheme="minorEastAsia" w:hAnsiTheme="minorHAnsi" w:cstheme="minorHAnsi"/>
          <w:b/>
          <w:bCs/>
          <w:kern w:val="24"/>
          <w:sz w:val="22"/>
          <w:szCs w:val="22"/>
        </w:rPr>
        <w:t xml:space="preserve"> </w:t>
      </w:r>
      <w:proofErr w:type="spellStart"/>
      <w:r w:rsidRPr="004D1804">
        <w:rPr>
          <w:rFonts w:asciiTheme="minorHAnsi" w:eastAsiaTheme="minorEastAsia" w:hAnsiTheme="minorHAnsi" w:cstheme="minorHAnsi"/>
          <w:b/>
          <w:bCs/>
          <w:kern w:val="24"/>
          <w:sz w:val="22"/>
          <w:szCs w:val="22"/>
        </w:rPr>
        <w:t>Lierse</w:t>
      </w:r>
      <w:proofErr w:type="spellEnd"/>
      <w:r w:rsidRPr="004D1804">
        <w:rPr>
          <w:rFonts w:asciiTheme="minorHAnsi" w:eastAsiaTheme="minorEastAsia" w:hAnsiTheme="minorHAnsi" w:cstheme="minorHAnsi"/>
          <w:b/>
          <w:bCs/>
          <w:kern w:val="24"/>
          <w:sz w:val="22"/>
          <w:szCs w:val="22"/>
        </w:rPr>
        <w:t xml:space="preserve"> Reuzentrein</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p>
    <w:p w:rsidR="00D54AE8" w:rsidRPr="004D1804" w:rsidRDefault="00D54AE8" w:rsidP="00D54AE8">
      <w:pPr>
        <w:pStyle w:val="Normaalweb"/>
        <w:spacing w:before="0" w:beforeAutospacing="0" w:after="0" w:afterAutospacing="0"/>
        <w:rPr>
          <w:rFonts w:asciiTheme="minorHAnsi" w:eastAsiaTheme="minorEastAsia" w:hAnsiTheme="minorHAnsi" w:cstheme="minorHAnsi"/>
          <w:b/>
          <w:bCs/>
          <w:color w:val="4F81BD" w:themeColor="accent1"/>
          <w:kern w:val="24"/>
          <w:sz w:val="22"/>
          <w:szCs w:val="22"/>
        </w:rPr>
      </w:pPr>
      <w:r w:rsidRPr="004D1804">
        <w:rPr>
          <w:rFonts w:asciiTheme="minorHAnsi" w:eastAsiaTheme="minorEastAsia" w:hAnsiTheme="minorHAnsi" w:cstheme="minorHAnsi"/>
          <w:b/>
          <w:bCs/>
          <w:color w:val="4F81BD" w:themeColor="accent1"/>
          <w:kern w:val="24"/>
          <w:sz w:val="22"/>
          <w:szCs w:val="22"/>
        </w:rPr>
        <w:t>beetje info</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t>zondag 2 en zondag 9 oktober 2022 in de namiddag</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t xml:space="preserve">(waarschijnlijke) vertrek- en aankomstplaats: </w:t>
      </w:r>
      <w:proofErr w:type="spellStart"/>
      <w:r w:rsidRPr="004D1804">
        <w:rPr>
          <w:rFonts w:asciiTheme="minorHAnsi" w:eastAsiaTheme="minorEastAsia" w:hAnsiTheme="minorHAnsi" w:cstheme="minorHAnsi"/>
          <w:color w:val="000000" w:themeColor="text1"/>
          <w:kern w:val="24"/>
          <w:sz w:val="22"/>
          <w:szCs w:val="22"/>
        </w:rPr>
        <w:t>Dungelhoeffsite</w:t>
      </w:r>
      <w:proofErr w:type="spellEnd"/>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lastRenderedPageBreak/>
        <w:t>1000 à 1200 deelnemers</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t xml:space="preserve">lengte van de stoet ongeveer 1000m </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color w:val="000000" w:themeColor="text1"/>
          <w:kern w:val="24"/>
          <w:sz w:val="22"/>
          <w:szCs w:val="22"/>
        </w:rPr>
        <w:t xml:space="preserve">mogelijks parcours: </w:t>
      </w:r>
      <w:r w:rsidRPr="004D1804">
        <w:rPr>
          <w:rFonts w:asciiTheme="minorHAnsi" w:eastAsia="Calibri" w:hAnsiTheme="minorHAnsi" w:cstheme="minorHAnsi"/>
          <w:color w:val="000000"/>
          <w:kern w:val="24"/>
          <w:sz w:val="22"/>
          <w:szCs w:val="22"/>
        </w:rPr>
        <w:t xml:space="preserve">Kazernedreef, </w:t>
      </w:r>
      <w:proofErr w:type="spellStart"/>
      <w:r w:rsidRPr="004D1804">
        <w:rPr>
          <w:rFonts w:asciiTheme="minorHAnsi" w:eastAsia="Calibri" w:hAnsiTheme="minorHAnsi" w:cstheme="minorHAnsi"/>
          <w:color w:val="000000"/>
          <w:kern w:val="24"/>
          <w:sz w:val="22"/>
          <w:szCs w:val="22"/>
        </w:rPr>
        <w:t>Mechelsesteenweg</w:t>
      </w:r>
      <w:proofErr w:type="spellEnd"/>
      <w:r w:rsidRPr="004D1804">
        <w:rPr>
          <w:rFonts w:asciiTheme="minorHAnsi" w:eastAsia="Calibri" w:hAnsiTheme="minorHAnsi" w:cstheme="minorHAnsi"/>
          <w:color w:val="000000"/>
          <w:kern w:val="24"/>
          <w:sz w:val="22"/>
          <w:szCs w:val="22"/>
        </w:rPr>
        <w:t xml:space="preserve">, </w:t>
      </w:r>
      <w:proofErr w:type="spellStart"/>
      <w:r w:rsidRPr="004D1804">
        <w:rPr>
          <w:rFonts w:asciiTheme="minorHAnsi" w:eastAsia="Calibri" w:hAnsiTheme="minorHAnsi" w:cstheme="minorHAnsi"/>
          <w:color w:val="000000"/>
          <w:kern w:val="24"/>
          <w:sz w:val="22"/>
          <w:szCs w:val="22"/>
        </w:rPr>
        <w:t>Mechelsestraat</w:t>
      </w:r>
      <w:proofErr w:type="spellEnd"/>
      <w:r w:rsidRPr="004D1804">
        <w:rPr>
          <w:rFonts w:asciiTheme="minorHAnsi" w:eastAsia="Calibri" w:hAnsiTheme="minorHAnsi" w:cstheme="minorHAnsi"/>
          <w:color w:val="000000"/>
          <w:kern w:val="24"/>
          <w:sz w:val="22"/>
          <w:szCs w:val="22"/>
        </w:rPr>
        <w:t xml:space="preserve">, Florent Van </w:t>
      </w:r>
      <w:proofErr w:type="spellStart"/>
      <w:r w:rsidRPr="004D1804">
        <w:rPr>
          <w:rFonts w:asciiTheme="minorHAnsi" w:eastAsia="Calibri" w:hAnsiTheme="minorHAnsi" w:cstheme="minorHAnsi"/>
          <w:color w:val="000000"/>
          <w:kern w:val="24"/>
          <w:sz w:val="22"/>
          <w:szCs w:val="22"/>
        </w:rPr>
        <w:t>Cauwenberghstraat</w:t>
      </w:r>
      <w:proofErr w:type="spellEnd"/>
      <w:r w:rsidRPr="004D1804">
        <w:rPr>
          <w:rFonts w:asciiTheme="minorHAnsi" w:eastAsia="Calibri" w:hAnsiTheme="minorHAnsi" w:cstheme="minorHAnsi"/>
          <w:color w:val="000000"/>
          <w:kern w:val="24"/>
          <w:sz w:val="22"/>
          <w:szCs w:val="22"/>
        </w:rPr>
        <w:t xml:space="preserve">, Grote Markt, Eikelstraat, </w:t>
      </w:r>
      <w:proofErr w:type="spellStart"/>
      <w:r w:rsidRPr="004D1804">
        <w:rPr>
          <w:rFonts w:asciiTheme="minorHAnsi" w:eastAsia="Calibri" w:hAnsiTheme="minorHAnsi" w:cstheme="minorHAnsi"/>
          <w:color w:val="000000"/>
          <w:kern w:val="24"/>
          <w:sz w:val="22"/>
          <w:szCs w:val="22"/>
        </w:rPr>
        <w:t>Zimmerplein</w:t>
      </w:r>
      <w:proofErr w:type="spellEnd"/>
      <w:r w:rsidRPr="004D1804">
        <w:rPr>
          <w:rFonts w:asciiTheme="minorHAnsi" w:eastAsia="Calibri" w:hAnsiTheme="minorHAnsi" w:cstheme="minorHAnsi"/>
          <w:color w:val="000000"/>
          <w:kern w:val="24"/>
          <w:sz w:val="22"/>
          <w:szCs w:val="22"/>
        </w:rPr>
        <w:t xml:space="preserve">, Werf, </w:t>
      </w:r>
      <w:proofErr w:type="spellStart"/>
      <w:r w:rsidRPr="004D1804">
        <w:rPr>
          <w:rFonts w:asciiTheme="minorHAnsi" w:eastAsia="Calibri" w:hAnsiTheme="minorHAnsi" w:cstheme="minorHAnsi"/>
          <w:color w:val="000000"/>
          <w:kern w:val="24"/>
          <w:sz w:val="22"/>
          <w:szCs w:val="22"/>
        </w:rPr>
        <w:t>Rechtestraat</w:t>
      </w:r>
      <w:proofErr w:type="spellEnd"/>
      <w:r w:rsidRPr="004D1804">
        <w:rPr>
          <w:rFonts w:asciiTheme="minorHAnsi" w:eastAsia="Calibri" w:hAnsiTheme="minorHAnsi" w:cstheme="minorHAnsi"/>
          <w:color w:val="000000"/>
          <w:kern w:val="24"/>
          <w:sz w:val="22"/>
          <w:szCs w:val="22"/>
        </w:rPr>
        <w:t>, Heilige-Geeststraat, Sint-</w:t>
      </w:r>
      <w:proofErr w:type="spellStart"/>
      <w:r w:rsidRPr="004D1804">
        <w:rPr>
          <w:rFonts w:asciiTheme="minorHAnsi" w:eastAsia="Calibri" w:hAnsiTheme="minorHAnsi" w:cstheme="minorHAnsi"/>
          <w:color w:val="000000"/>
          <w:kern w:val="24"/>
          <w:sz w:val="22"/>
          <w:szCs w:val="22"/>
        </w:rPr>
        <w:t>Gummarusstraat</w:t>
      </w:r>
      <w:proofErr w:type="spellEnd"/>
      <w:r w:rsidRPr="004D1804">
        <w:rPr>
          <w:rFonts w:asciiTheme="minorHAnsi" w:eastAsia="Calibri" w:hAnsiTheme="minorHAnsi" w:cstheme="minorHAnsi"/>
          <w:color w:val="000000"/>
          <w:kern w:val="24"/>
          <w:sz w:val="22"/>
          <w:szCs w:val="22"/>
        </w:rPr>
        <w:t xml:space="preserve">, De </w:t>
      </w:r>
      <w:proofErr w:type="spellStart"/>
      <w:r w:rsidRPr="004D1804">
        <w:rPr>
          <w:rFonts w:asciiTheme="minorHAnsi" w:eastAsia="Calibri" w:hAnsiTheme="minorHAnsi" w:cstheme="minorHAnsi"/>
          <w:color w:val="000000"/>
          <w:kern w:val="24"/>
          <w:sz w:val="22"/>
          <w:szCs w:val="22"/>
        </w:rPr>
        <w:t>Heyderstraat</w:t>
      </w:r>
      <w:proofErr w:type="spellEnd"/>
      <w:r w:rsidRPr="004D1804">
        <w:rPr>
          <w:rFonts w:asciiTheme="minorHAnsi" w:eastAsia="Calibri" w:hAnsiTheme="minorHAnsi" w:cstheme="minorHAnsi"/>
          <w:color w:val="000000"/>
          <w:kern w:val="24"/>
          <w:sz w:val="22"/>
          <w:szCs w:val="22"/>
        </w:rPr>
        <w:t xml:space="preserve">, Predikherenlaan, </w:t>
      </w:r>
      <w:proofErr w:type="spellStart"/>
      <w:r w:rsidRPr="004D1804">
        <w:rPr>
          <w:rFonts w:asciiTheme="minorHAnsi" w:eastAsia="Calibri" w:hAnsiTheme="minorHAnsi" w:cstheme="minorHAnsi"/>
          <w:color w:val="000000"/>
          <w:kern w:val="24"/>
          <w:sz w:val="22"/>
          <w:szCs w:val="22"/>
        </w:rPr>
        <w:t>Huibrechtstraat</w:t>
      </w:r>
      <w:proofErr w:type="spellEnd"/>
      <w:r w:rsidRPr="004D1804">
        <w:rPr>
          <w:rFonts w:asciiTheme="minorHAnsi" w:eastAsia="Calibri" w:hAnsiTheme="minorHAnsi" w:cstheme="minorHAnsi"/>
          <w:color w:val="000000"/>
          <w:kern w:val="24"/>
          <w:sz w:val="22"/>
          <w:szCs w:val="22"/>
        </w:rPr>
        <w:t xml:space="preserve">, Vredebergstraat, Vismarkt, Grote Markt, </w:t>
      </w:r>
      <w:proofErr w:type="spellStart"/>
      <w:r w:rsidRPr="004D1804">
        <w:rPr>
          <w:rFonts w:asciiTheme="minorHAnsi" w:eastAsia="Calibri" w:hAnsiTheme="minorHAnsi" w:cstheme="minorHAnsi"/>
          <w:color w:val="000000"/>
          <w:kern w:val="24"/>
          <w:sz w:val="22"/>
          <w:szCs w:val="22"/>
        </w:rPr>
        <w:t>Lisperstraat</w:t>
      </w:r>
      <w:proofErr w:type="spellEnd"/>
      <w:r w:rsidRPr="004D1804">
        <w:rPr>
          <w:rFonts w:asciiTheme="minorHAnsi" w:eastAsia="Calibri" w:hAnsiTheme="minorHAnsi" w:cstheme="minorHAnsi"/>
          <w:color w:val="000000"/>
          <w:kern w:val="24"/>
          <w:sz w:val="22"/>
          <w:szCs w:val="22"/>
        </w:rPr>
        <w:t xml:space="preserve">, Kartuizersvest, Kolveniersvest, </w:t>
      </w:r>
      <w:proofErr w:type="spellStart"/>
      <w:r w:rsidRPr="004D1804">
        <w:rPr>
          <w:rFonts w:asciiTheme="minorHAnsi" w:eastAsia="Calibri" w:hAnsiTheme="minorHAnsi" w:cstheme="minorHAnsi"/>
          <w:color w:val="000000"/>
          <w:kern w:val="24"/>
          <w:sz w:val="22"/>
          <w:szCs w:val="22"/>
        </w:rPr>
        <w:t>Mechelsestraat</w:t>
      </w:r>
      <w:proofErr w:type="spellEnd"/>
      <w:r w:rsidRPr="004D1804">
        <w:rPr>
          <w:rFonts w:asciiTheme="minorHAnsi" w:eastAsia="Calibri" w:hAnsiTheme="minorHAnsi" w:cstheme="minorHAnsi"/>
          <w:color w:val="000000"/>
          <w:kern w:val="24"/>
          <w:sz w:val="22"/>
          <w:szCs w:val="22"/>
        </w:rPr>
        <w:t xml:space="preserve">, </w:t>
      </w:r>
      <w:proofErr w:type="spellStart"/>
      <w:r w:rsidRPr="004D1804">
        <w:rPr>
          <w:rFonts w:asciiTheme="minorHAnsi" w:eastAsia="Calibri" w:hAnsiTheme="minorHAnsi" w:cstheme="minorHAnsi"/>
          <w:color w:val="000000"/>
          <w:kern w:val="24"/>
          <w:sz w:val="22"/>
          <w:szCs w:val="22"/>
        </w:rPr>
        <w:t>Mechelsesteenweg</w:t>
      </w:r>
      <w:proofErr w:type="spellEnd"/>
      <w:r w:rsidRPr="004D1804">
        <w:rPr>
          <w:rFonts w:asciiTheme="minorHAnsi" w:eastAsia="Calibri" w:hAnsiTheme="minorHAnsi" w:cstheme="minorHAnsi"/>
          <w:color w:val="000000"/>
          <w:kern w:val="24"/>
          <w:sz w:val="22"/>
          <w:szCs w:val="22"/>
        </w:rPr>
        <w:t>, Kazernedreef</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p>
    <w:p w:rsidR="00D54AE8" w:rsidRPr="004D1804" w:rsidRDefault="00D54AE8" w:rsidP="00D54AE8">
      <w:pPr>
        <w:pStyle w:val="Normaalweb"/>
        <w:spacing w:before="0" w:beforeAutospacing="0" w:after="0" w:afterAutospacing="0"/>
        <w:rPr>
          <w:rFonts w:asciiTheme="minorHAnsi" w:hAnsiTheme="minorHAnsi" w:cstheme="minorHAnsi"/>
          <w:sz w:val="22"/>
          <w:szCs w:val="22"/>
        </w:rPr>
      </w:pPr>
      <w:r w:rsidRPr="004D1804">
        <w:rPr>
          <w:rFonts w:asciiTheme="minorHAnsi" w:eastAsiaTheme="minorEastAsia" w:hAnsiTheme="minorHAnsi" w:cstheme="minorHAnsi"/>
          <w:b/>
          <w:bCs/>
          <w:color w:val="4F81BD" w:themeColor="accent1"/>
          <w:kern w:val="24"/>
          <w:sz w:val="22"/>
          <w:szCs w:val="22"/>
        </w:rPr>
        <w:t xml:space="preserve">twee specifieke vragen aan de sportraad </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r w:rsidRPr="004D1804">
        <w:rPr>
          <w:rFonts w:asciiTheme="minorHAnsi" w:eastAsiaTheme="minorEastAsia" w:hAnsiTheme="minorHAnsi" w:cstheme="minorHAnsi"/>
          <w:b/>
          <w:bCs/>
          <w:color w:val="000000" w:themeColor="text1"/>
          <w:kern w:val="24"/>
          <w:sz w:val="22"/>
          <w:szCs w:val="22"/>
        </w:rPr>
        <w:t>sportief Lier vandaag</w:t>
      </w:r>
      <w:r w:rsidRPr="004D1804">
        <w:rPr>
          <w:rFonts w:asciiTheme="minorHAnsi" w:eastAsiaTheme="minorEastAsia" w:hAnsiTheme="minorHAnsi" w:cstheme="minorHAnsi"/>
          <w:color w:val="000000" w:themeColor="text1"/>
          <w:kern w:val="24"/>
          <w:sz w:val="22"/>
          <w:szCs w:val="22"/>
        </w:rPr>
        <w:t xml:space="preserve"> = </w:t>
      </w:r>
      <w:r w:rsidRPr="004D1804">
        <w:rPr>
          <w:rFonts w:asciiTheme="minorHAnsi" w:eastAsiaTheme="minorEastAsia" w:hAnsiTheme="minorHAnsi" w:cstheme="minorHAnsi"/>
          <w:b/>
          <w:bCs/>
          <w:color w:val="000000" w:themeColor="text1"/>
          <w:kern w:val="24"/>
          <w:sz w:val="22"/>
          <w:szCs w:val="22"/>
        </w:rPr>
        <w:t xml:space="preserve">alle </w:t>
      </w:r>
      <w:proofErr w:type="spellStart"/>
      <w:r w:rsidRPr="004D1804">
        <w:rPr>
          <w:rFonts w:asciiTheme="minorHAnsi" w:eastAsiaTheme="minorEastAsia" w:hAnsiTheme="minorHAnsi" w:cstheme="minorHAnsi"/>
          <w:color w:val="000000" w:themeColor="text1"/>
          <w:kern w:val="24"/>
          <w:sz w:val="22"/>
          <w:szCs w:val="22"/>
        </w:rPr>
        <w:t>Lierse</w:t>
      </w:r>
      <w:proofErr w:type="spellEnd"/>
      <w:r w:rsidRPr="004D1804">
        <w:rPr>
          <w:rFonts w:asciiTheme="minorHAnsi" w:eastAsiaTheme="minorEastAsia" w:hAnsiTheme="minorHAnsi" w:cstheme="minorHAnsi"/>
          <w:color w:val="000000" w:themeColor="text1"/>
          <w:kern w:val="24"/>
          <w:sz w:val="22"/>
          <w:szCs w:val="22"/>
        </w:rPr>
        <w:t xml:space="preserve"> sportverenigingen (met vlag of vaandel) vaardigen een delegatie (5, 10, … atleten) af in de kledij (met eventuele attributen) van hun sport en stappen gezamenlijk in één groep op</w:t>
      </w:r>
    </w:p>
    <w:p w:rsidR="00D54AE8" w:rsidRPr="004D1804" w:rsidRDefault="00D54AE8" w:rsidP="00D54AE8">
      <w:pPr>
        <w:pStyle w:val="Normaalweb"/>
        <w:spacing w:before="0" w:beforeAutospacing="0" w:after="0" w:afterAutospacing="0"/>
        <w:rPr>
          <w:rFonts w:asciiTheme="minorHAnsi" w:eastAsiaTheme="minorEastAsia" w:hAnsiTheme="minorHAnsi" w:cstheme="minorHAnsi"/>
          <w:color w:val="000000" w:themeColor="text1"/>
          <w:kern w:val="24"/>
          <w:sz w:val="22"/>
          <w:szCs w:val="22"/>
        </w:rPr>
      </w:pPr>
      <w:proofErr w:type="spellStart"/>
      <w:r w:rsidRPr="004D1804">
        <w:rPr>
          <w:rFonts w:asciiTheme="minorHAnsi" w:eastAsiaTheme="minorEastAsia" w:hAnsiTheme="minorHAnsi" w:cstheme="minorHAnsi"/>
          <w:b/>
          <w:bCs/>
          <w:color w:val="000000" w:themeColor="text1"/>
          <w:kern w:val="24"/>
          <w:sz w:val="22"/>
          <w:szCs w:val="22"/>
        </w:rPr>
        <w:t>Lierse</w:t>
      </w:r>
      <w:proofErr w:type="spellEnd"/>
      <w:r w:rsidRPr="004D1804">
        <w:rPr>
          <w:rFonts w:asciiTheme="minorHAnsi" w:eastAsiaTheme="minorEastAsia" w:hAnsiTheme="minorHAnsi" w:cstheme="minorHAnsi"/>
          <w:b/>
          <w:bCs/>
          <w:color w:val="000000" w:themeColor="text1"/>
          <w:kern w:val="24"/>
          <w:sz w:val="22"/>
          <w:szCs w:val="22"/>
        </w:rPr>
        <w:t xml:space="preserve"> Reuzentrein</w:t>
      </w:r>
      <w:r w:rsidRPr="004D1804">
        <w:rPr>
          <w:rFonts w:asciiTheme="minorHAnsi" w:eastAsiaTheme="minorEastAsia" w:hAnsiTheme="minorHAnsi" w:cstheme="minorHAnsi"/>
          <w:color w:val="000000" w:themeColor="text1"/>
          <w:kern w:val="24"/>
          <w:sz w:val="22"/>
          <w:szCs w:val="22"/>
        </w:rPr>
        <w:t xml:space="preserve">, </w:t>
      </w:r>
      <w:proofErr w:type="spellStart"/>
      <w:r w:rsidRPr="004D1804">
        <w:rPr>
          <w:rFonts w:asciiTheme="minorHAnsi" w:eastAsiaTheme="minorEastAsia" w:hAnsiTheme="minorHAnsi" w:cstheme="minorHAnsi"/>
          <w:color w:val="000000" w:themeColor="text1"/>
          <w:kern w:val="24"/>
          <w:sz w:val="22"/>
          <w:szCs w:val="22"/>
        </w:rPr>
        <w:t>pijnders</w:t>
      </w:r>
      <w:proofErr w:type="spellEnd"/>
      <w:r w:rsidRPr="004D1804">
        <w:rPr>
          <w:rFonts w:asciiTheme="minorHAnsi" w:eastAsiaTheme="minorEastAsia" w:hAnsiTheme="minorHAnsi" w:cstheme="minorHAnsi"/>
          <w:color w:val="000000" w:themeColor="text1"/>
          <w:kern w:val="24"/>
          <w:sz w:val="22"/>
          <w:szCs w:val="22"/>
        </w:rPr>
        <w:t xml:space="preserve"> en figuratie voor:</w:t>
      </w:r>
    </w:p>
    <w:p w:rsidR="00D54AE8" w:rsidRPr="004D1804" w:rsidRDefault="00D54AE8" w:rsidP="00D54AE8">
      <w:pPr>
        <w:spacing w:after="0" w:line="240" w:lineRule="auto"/>
      </w:pPr>
      <w:r w:rsidRPr="004D1804">
        <w:t>Olifant = ?  (2x4pijnders)         kameel = duikclub (2x4pijnders)</w:t>
      </w:r>
    </w:p>
    <w:p w:rsidR="00D54AE8" w:rsidRPr="004D1804" w:rsidRDefault="00D54AE8" w:rsidP="00D54AE8">
      <w:pPr>
        <w:spacing w:after="0" w:line="240" w:lineRule="auto"/>
      </w:pPr>
      <w:r w:rsidRPr="004D1804">
        <w:t xml:space="preserve">Looppaardjes (20), matrozen  en duiveltjes voornamelijk </w:t>
      </w:r>
      <w:proofErr w:type="spellStart"/>
      <w:r w:rsidRPr="004D1804">
        <w:t>Lyraturnkring</w:t>
      </w:r>
      <w:proofErr w:type="spellEnd"/>
      <w:r w:rsidRPr="004D1804">
        <w:t xml:space="preserve"> aangevuld met </w:t>
      </w:r>
      <w:proofErr w:type="spellStart"/>
      <w:r w:rsidRPr="004D1804">
        <w:t>Lierseturnkring</w:t>
      </w:r>
      <w:proofErr w:type="spellEnd"/>
      <w:r>
        <w:t>. Geïnteresseerden kunnen zich aanmelden via de sportdienst, liefst zo snel mogelijk (in februari starten immers al de repetities met de reuzen).</w:t>
      </w:r>
    </w:p>
    <w:p w:rsidR="00D54AE8" w:rsidRDefault="00D54AE8" w:rsidP="00D54AE8">
      <w:pPr>
        <w:rPr>
          <w:lang w:val="nl-NL" w:eastAsia="nl-NL"/>
        </w:rPr>
      </w:pPr>
    </w:p>
    <w:p w:rsidR="00D54AE8" w:rsidRDefault="00D54AE8" w:rsidP="00D54AE8">
      <w:pPr>
        <w:pStyle w:val="Kop2"/>
      </w:pPr>
      <w:r>
        <w:t>7. Subsidies 20-21 en bovenlokale projectsubsidie 2022</w:t>
      </w:r>
    </w:p>
    <w:p w:rsidR="00D54AE8" w:rsidRDefault="00D54AE8" w:rsidP="00D54AE8">
      <w:pPr>
        <w:rPr>
          <w:lang w:val="nl-NL" w:eastAsia="nl-NL"/>
        </w:rPr>
      </w:pPr>
      <w:r>
        <w:rPr>
          <w:lang w:val="nl-NL" w:eastAsia="nl-NL"/>
        </w:rPr>
        <w:t>Er is een herverdeling gebeurd na het invoeren van het nieuwe reglement, maar voor de meeste clubs verandert er niet superveel. Belangrijke aandachtspunten voor de toekomst: er worden enkel trainers goedgekeurd met het juiste diploma in bijlage (dit diploma blijft in het programma staan, ook volgende jaren). We merken dat clubs waarvan mensen veel vormingen hebben gevolgd, zullen extra beloond zijn en meer subsidies krijgen. Dit komt maandag 20/12/2021 in het college.</w:t>
      </w:r>
    </w:p>
    <w:p w:rsidR="00D54AE8" w:rsidRDefault="00D54AE8" w:rsidP="00D54AE8">
      <w:pPr>
        <w:rPr>
          <w:lang w:val="nl-NL" w:eastAsia="nl-NL"/>
        </w:rPr>
      </w:pPr>
      <w:r>
        <w:rPr>
          <w:lang w:val="nl-NL" w:eastAsia="nl-NL"/>
        </w:rPr>
        <w:t>Bovenlokale Projectsubsidies voor de eerste helft van 2022 moeten ingediend worden voor 1januari.</w:t>
      </w:r>
    </w:p>
    <w:p w:rsidR="00D54AE8" w:rsidRDefault="00E46325" w:rsidP="00D54AE8">
      <w:pPr>
        <w:rPr>
          <w:lang w:val="nl-NL" w:eastAsia="nl-NL"/>
        </w:rPr>
      </w:pPr>
      <w:hyperlink r:id="rId8" w:history="1">
        <w:r w:rsidR="00D54AE8">
          <w:rPr>
            <w:rStyle w:val="Hyperlink"/>
          </w:rPr>
          <w:t>Subsidies | Sporten in Lier (uitinlier.be)</w:t>
        </w:r>
      </w:hyperlink>
    </w:p>
    <w:p w:rsidR="00D54AE8" w:rsidRDefault="00D54AE8" w:rsidP="00D54AE8">
      <w:pPr>
        <w:pStyle w:val="Kop2"/>
      </w:pPr>
      <w:r>
        <w:t>8. Voorbije vormingen</w:t>
      </w:r>
    </w:p>
    <w:p w:rsidR="00D54AE8" w:rsidRPr="00113493" w:rsidRDefault="00D54AE8" w:rsidP="00D54AE8">
      <w:r>
        <w:rPr>
          <w:lang w:val="nl-NL" w:eastAsia="nl-NL"/>
        </w:rPr>
        <w:t xml:space="preserve">In samenwerking met de Vlaamse sportfederatie organiseerden we enkele vormingen. </w:t>
      </w:r>
      <w:r>
        <w:rPr>
          <w:lang w:val="nl-NL" w:eastAsia="nl-NL"/>
        </w:rPr>
        <w:br/>
      </w:r>
      <w:r w:rsidRPr="0094206D">
        <w:t>15/11:</w:t>
      </w:r>
      <w:r>
        <w:t xml:space="preserve"> sport met grenzen </w:t>
      </w:r>
      <w:r>
        <w:br/>
      </w:r>
      <w:r w:rsidRPr="0094206D">
        <w:t>22/11:</w:t>
      </w:r>
      <w:r>
        <w:t xml:space="preserve"> Aan de slag als club-</w:t>
      </w:r>
      <w:proofErr w:type="spellStart"/>
      <w:r>
        <w:t>api</w:t>
      </w:r>
      <w:proofErr w:type="spellEnd"/>
    </w:p>
    <w:p w:rsidR="00D54AE8" w:rsidRDefault="00D54AE8" w:rsidP="00D54AE8">
      <w:r>
        <w:rPr>
          <w:lang w:val="nl-NL" w:eastAsia="nl-NL"/>
        </w:rPr>
        <w:t xml:space="preserve">Erkende </w:t>
      </w:r>
      <w:proofErr w:type="spellStart"/>
      <w:r>
        <w:rPr>
          <w:lang w:val="nl-NL" w:eastAsia="nl-NL"/>
        </w:rPr>
        <w:t>Lierse</w:t>
      </w:r>
      <w:proofErr w:type="spellEnd"/>
      <w:r>
        <w:rPr>
          <w:lang w:val="nl-NL" w:eastAsia="nl-NL"/>
        </w:rPr>
        <w:t xml:space="preserve"> sportverenigingen die lid zijn van de sportraad konden aan voordeeltarief deelnemen. </w:t>
      </w:r>
    </w:p>
    <w:p w:rsidR="00D54AE8" w:rsidRDefault="00D54AE8" w:rsidP="00D54AE8">
      <w:r>
        <w:t>Beide vormingen werden gevolgd door 15 deelnemers, maar er mochten zeker meer deelnemers zijn vanuit Lier zelf. Volgend jaar zullen er opnieuw enkele vormingen plaatsvinden, maar meer in het medisch thema zoals het werken met een AED-toestel.</w:t>
      </w:r>
    </w:p>
    <w:p w:rsidR="00D54AE8" w:rsidRDefault="00D54AE8" w:rsidP="00D54AE8">
      <w:pPr>
        <w:rPr>
          <w:b/>
          <w:i/>
          <w:sz w:val="28"/>
          <w:szCs w:val="28"/>
        </w:rPr>
      </w:pPr>
      <w:r>
        <w:rPr>
          <w:b/>
          <w:i/>
          <w:sz w:val="28"/>
          <w:szCs w:val="28"/>
        </w:rPr>
        <w:t>9</w:t>
      </w:r>
      <w:r w:rsidRPr="00C60ED9">
        <w:rPr>
          <w:b/>
          <w:i/>
          <w:sz w:val="28"/>
          <w:szCs w:val="28"/>
        </w:rPr>
        <w:t xml:space="preserve">. </w:t>
      </w:r>
      <w:r>
        <w:rPr>
          <w:b/>
          <w:i/>
          <w:sz w:val="28"/>
          <w:szCs w:val="28"/>
        </w:rPr>
        <w:t xml:space="preserve">Varia </w:t>
      </w:r>
    </w:p>
    <w:p w:rsidR="00D54AE8" w:rsidRDefault="00D54AE8" w:rsidP="00D54AE8">
      <w:r>
        <w:rPr>
          <w:i/>
        </w:rPr>
        <w:t>W</w:t>
      </w:r>
      <w:r w:rsidRPr="00C877B6">
        <w:rPr>
          <w:i/>
        </w:rPr>
        <w:t>im:</w:t>
      </w:r>
      <w:r>
        <w:t xml:space="preserve"> Jammer genoeg hebben we weer afscheid moeten nemen van een van de vaste waarden in onze sportclubs: Roger Steenmans (erevoorzitter van de zwemclub). Ons medeleven vanuit de ganse sportraad.</w:t>
      </w:r>
    </w:p>
    <w:p w:rsidR="00D54AE8" w:rsidRDefault="00D54AE8" w:rsidP="00D54AE8">
      <w:r>
        <w:rPr>
          <w:i/>
        </w:rPr>
        <w:lastRenderedPageBreak/>
        <w:t xml:space="preserve">Ruth: </w:t>
      </w:r>
      <w:r>
        <w:t xml:space="preserve">Sport overdag wordt beweeg overdag in samenwerking met de dienstencentra. Deze werking bestaat al erg lang en is vooral gericht op 50+. Aangezien Sport Overdag nu bestond naast de werking van de dienstencentra, slaan we de handen in elkaar om samen meer publiek te bereiken en een uitgebreider aanbod te kunnen aanbieden. Beweeg Overdag gaat van start in januari en je kan bovendien een Beweeg-Overdag-abonnement winnen door uiterlijk op 10 januari een mailtje te sturen naar </w:t>
      </w:r>
      <w:hyperlink r:id="rId9" w:history="1">
        <w:r w:rsidRPr="003502B1">
          <w:rPr>
            <w:rStyle w:val="Hyperlink"/>
          </w:rPr>
          <w:t>sport@lier.be</w:t>
        </w:r>
      </w:hyperlink>
      <w:r>
        <w:t>. De gelukkigen worden nadien op de hoogte gebracht.</w:t>
      </w:r>
    </w:p>
    <w:p w:rsidR="00D54AE8" w:rsidRDefault="00D54AE8" w:rsidP="00D54AE8">
      <w:r>
        <w:rPr>
          <w:i/>
        </w:rPr>
        <w:t xml:space="preserve">Wim: </w:t>
      </w:r>
      <w:r>
        <w:t>Er is €30.000 overschot van corona subsidies, er werd onderzocht wat de mogelijkheden zijn qua mobiele tribunes. De mogelijkheden worden verder opgevolgd, maar dit mag zeker niet vergeten worden.</w:t>
      </w:r>
    </w:p>
    <w:p w:rsidR="00D54AE8" w:rsidRDefault="00D54AE8" w:rsidP="00D54AE8">
      <w:r>
        <w:t>Vierde corona-golf lijkt niet zoveel invloed te hebben op de werking van de sportclubs, maar er waren wel veel afzeggingen van jeugdleden die positief waren of in quarantaine moesten. Dit gaf de clubs wel meer administratief werk, maar veranderde niet zozeer de algemene werking.</w:t>
      </w:r>
    </w:p>
    <w:p w:rsidR="00D54AE8" w:rsidRDefault="00D54AE8" w:rsidP="00D54AE8">
      <w:r>
        <w:t xml:space="preserve">Marc De </w:t>
      </w:r>
      <w:proofErr w:type="spellStart"/>
      <w:r>
        <w:t>Keulenaer</w:t>
      </w:r>
      <w:proofErr w:type="spellEnd"/>
      <w:r>
        <w:t xml:space="preserve"> gaat vanaf januari naar de gemeenteraad en neemt afscheid van de sportraad. Hij zal het belang van sport ook daar zeker blijven verdedigen. Vanuit de sportraad wensen we Marc het allerbeste. Ook Charlotte Schwagten gaat naar de gemeenteraad, we wensen haar eveneens het allerbeste.</w:t>
      </w:r>
    </w:p>
    <w:p w:rsidR="00D54AE8" w:rsidRDefault="00D54AE8" w:rsidP="00D54AE8">
      <w:r>
        <w:t>Huidige problemen met de uit-pas (kansentarief) worden bekeken binnen de stad, maar het hele team dat hiervoor verantwoordelijk was, heeft de stad verlaten en moet dus vervangen worden. Er is tijdelijk dus een gebrek aan knowhow, maar vooral ook aan gebruiksrechten omtrent de uit-pas.</w:t>
      </w:r>
    </w:p>
    <w:p w:rsidR="00D54AE8" w:rsidRPr="00217568" w:rsidRDefault="00D54AE8" w:rsidP="00D54AE8">
      <w:pPr>
        <w:rPr>
          <w:b/>
        </w:rPr>
      </w:pPr>
      <w:r w:rsidRPr="00217568">
        <w:rPr>
          <w:b/>
        </w:rPr>
        <w:t xml:space="preserve">Ivo en Wim wensen iedereen een fijn en gezond eindejaar. </w:t>
      </w:r>
    </w:p>
    <w:p w:rsidR="00D54AE8" w:rsidRDefault="00D54AE8" w:rsidP="00D54AE8"/>
    <w:p w:rsidR="00D54AE8" w:rsidRDefault="00D54AE8" w:rsidP="00D54AE8">
      <w:pPr>
        <w:jc w:val="center"/>
        <w:rPr>
          <w:sz w:val="40"/>
        </w:rPr>
      </w:pPr>
      <w:r w:rsidRPr="00D564D4">
        <w:rPr>
          <w:sz w:val="40"/>
        </w:rPr>
        <w:t xml:space="preserve">Volgende vergadering: </w:t>
      </w:r>
    </w:p>
    <w:p w:rsidR="00D54AE8" w:rsidRDefault="00D54AE8" w:rsidP="00D54AE8">
      <w:pPr>
        <w:jc w:val="center"/>
        <w:rPr>
          <w:sz w:val="40"/>
        </w:rPr>
      </w:pPr>
      <w:r>
        <w:rPr>
          <w:sz w:val="40"/>
        </w:rPr>
        <w:t>16/02/22</w:t>
      </w:r>
    </w:p>
    <w:p w:rsidR="00D54AE8" w:rsidRDefault="00D54AE8" w:rsidP="00D54AE8">
      <w:r>
        <w:t>Overige vergaderingen in 2022: 21/04, 14/06, 15/09, 08/11 en 15/12.</w:t>
      </w:r>
    </w:p>
    <w:p w:rsidR="00D54AE8" w:rsidRDefault="00D54AE8" w:rsidP="00D54AE8">
      <w:pPr>
        <w:rPr>
          <w:rFonts w:ascii="Arial" w:hAnsi="Arial" w:cs="Arial"/>
          <w:sz w:val="18"/>
          <w:szCs w:val="18"/>
        </w:rPr>
      </w:pPr>
      <w:r>
        <w:t xml:space="preserve">Nacht van de sport (11/03), </w:t>
      </w:r>
      <w:proofErr w:type="spellStart"/>
      <w:r>
        <w:t>Lierse</w:t>
      </w:r>
      <w:proofErr w:type="spellEnd"/>
      <w:r>
        <w:t xml:space="preserve"> </w:t>
      </w:r>
      <w:proofErr w:type="spellStart"/>
      <w:r>
        <w:t>Vlaaikeswandeling</w:t>
      </w:r>
      <w:proofErr w:type="spellEnd"/>
      <w:r>
        <w:t xml:space="preserve"> (23/10)</w:t>
      </w:r>
    </w:p>
    <w:p w:rsidR="00D54AE8" w:rsidRDefault="00D54AE8" w:rsidP="00896BCA">
      <w:pPr>
        <w:spacing w:after="0"/>
        <w:rPr>
          <w:lang w:eastAsia="nl-BE"/>
        </w:rPr>
      </w:pPr>
    </w:p>
    <w:p w:rsidR="00D54AE8" w:rsidRDefault="00D54AE8" w:rsidP="00896BCA">
      <w:pPr>
        <w:spacing w:after="0"/>
        <w:rPr>
          <w:lang w:eastAsia="nl-BE"/>
        </w:rPr>
      </w:pPr>
    </w:p>
    <w:p w:rsidR="00423B53" w:rsidRPr="00423B53" w:rsidRDefault="00423B53" w:rsidP="00B64481">
      <w:pPr>
        <w:rPr>
          <w:lang w:eastAsia="nl-BE"/>
        </w:rPr>
        <w:sectPr w:rsidR="00423B53" w:rsidRPr="00423B53" w:rsidSect="00214D9C">
          <w:footerReference w:type="default" r:id="rId10"/>
          <w:headerReference w:type="first" r:id="rId11"/>
          <w:footerReference w:type="first" r:id="rId12"/>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3"/>
      <w:footerReference w:type="first" r:id="rId14"/>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F1" w:rsidRDefault="00D207F1">
      <w:pPr>
        <w:spacing w:after="0" w:line="240" w:lineRule="auto"/>
      </w:pPr>
      <w:r>
        <w:separator/>
      </w:r>
    </w:p>
  </w:endnote>
  <w:endnote w:type="continuationSeparator" w:id="0">
    <w:p w:rsidR="00D207F1" w:rsidRDefault="00D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35 Thin">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F1" w:rsidRDefault="00D207F1">
      <w:pPr>
        <w:spacing w:after="0" w:line="240" w:lineRule="auto"/>
      </w:pPr>
      <w:r>
        <w:separator/>
      </w:r>
    </w:p>
  </w:footnote>
  <w:footnote w:type="continuationSeparator" w:id="0">
    <w:p w:rsidR="00D207F1" w:rsidRDefault="00D2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6"/>
  </w:num>
  <w:num w:numId="6">
    <w:abstractNumId w:val="2"/>
  </w:num>
  <w:num w:numId="7">
    <w:abstractNumId w:val="7"/>
  </w:num>
  <w:num w:numId="8">
    <w:abstractNumId w:val="8"/>
  </w:num>
  <w:num w:numId="9">
    <w:abstractNumId w:val="18"/>
  </w:num>
  <w:num w:numId="10">
    <w:abstractNumId w:val="15"/>
  </w:num>
  <w:num w:numId="11">
    <w:abstractNumId w:val="14"/>
  </w:num>
  <w:num w:numId="12">
    <w:abstractNumId w:val="19"/>
  </w:num>
  <w:num w:numId="13">
    <w:abstractNumId w:val="13"/>
  </w:num>
  <w:num w:numId="14">
    <w:abstractNumId w:val="1"/>
  </w:num>
  <w:num w:numId="15">
    <w:abstractNumId w:val="0"/>
  </w:num>
  <w:num w:numId="16">
    <w:abstractNumId w:val="12"/>
  </w:num>
  <w:num w:numId="17">
    <w:abstractNumId w:val="9"/>
  </w:num>
  <w:num w:numId="18">
    <w:abstractNumId w:val="11"/>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24844"/>
    <w:rsid w:val="000278A5"/>
    <w:rsid w:val="000310EE"/>
    <w:rsid w:val="00032DA1"/>
    <w:rsid w:val="00055B7B"/>
    <w:rsid w:val="0006491A"/>
    <w:rsid w:val="000851C4"/>
    <w:rsid w:val="00090246"/>
    <w:rsid w:val="000965A9"/>
    <w:rsid w:val="000A6D97"/>
    <w:rsid w:val="000C08C4"/>
    <w:rsid w:val="00114F95"/>
    <w:rsid w:val="001318F7"/>
    <w:rsid w:val="00150D6E"/>
    <w:rsid w:val="00151598"/>
    <w:rsid w:val="001A2824"/>
    <w:rsid w:val="001A2B42"/>
    <w:rsid w:val="001C0B9C"/>
    <w:rsid w:val="001D1E61"/>
    <w:rsid w:val="001D366C"/>
    <w:rsid w:val="001D7D26"/>
    <w:rsid w:val="001E5437"/>
    <w:rsid w:val="001E6A26"/>
    <w:rsid w:val="00203579"/>
    <w:rsid w:val="00214D9C"/>
    <w:rsid w:val="00217363"/>
    <w:rsid w:val="00227F5E"/>
    <w:rsid w:val="002409A5"/>
    <w:rsid w:val="002628F8"/>
    <w:rsid w:val="00263959"/>
    <w:rsid w:val="0027590F"/>
    <w:rsid w:val="0028725E"/>
    <w:rsid w:val="0029600D"/>
    <w:rsid w:val="002A5887"/>
    <w:rsid w:val="002C0CBD"/>
    <w:rsid w:val="002C5ABD"/>
    <w:rsid w:val="002C6496"/>
    <w:rsid w:val="002C679B"/>
    <w:rsid w:val="002C7215"/>
    <w:rsid w:val="002D23F1"/>
    <w:rsid w:val="002F77AB"/>
    <w:rsid w:val="00304950"/>
    <w:rsid w:val="00325D30"/>
    <w:rsid w:val="00337C1B"/>
    <w:rsid w:val="0034288E"/>
    <w:rsid w:val="00346ACD"/>
    <w:rsid w:val="00355767"/>
    <w:rsid w:val="00355ABD"/>
    <w:rsid w:val="00360D81"/>
    <w:rsid w:val="00364C9B"/>
    <w:rsid w:val="00380DF0"/>
    <w:rsid w:val="00381652"/>
    <w:rsid w:val="00387A81"/>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3B53"/>
    <w:rsid w:val="004528BD"/>
    <w:rsid w:val="00457F8E"/>
    <w:rsid w:val="004616C9"/>
    <w:rsid w:val="0047782C"/>
    <w:rsid w:val="004A1981"/>
    <w:rsid w:val="004A4D61"/>
    <w:rsid w:val="004C7C59"/>
    <w:rsid w:val="004E5E12"/>
    <w:rsid w:val="005042D4"/>
    <w:rsid w:val="005118E3"/>
    <w:rsid w:val="00520799"/>
    <w:rsid w:val="005402F5"/>
    <w:rsid w:val="005433D6"/>
    <w:rsid w:val="00544895"/>
    <w:rsid w:val="00545B4D"/>
    <w:rsid w:val="00561EAC"/>
    <w:rsid w:val="00566F17"/>
    <w:rsid w:val="00573855"/>
    <w:rsid w:val="0058357B"/>
    <w:rsid w:val="005A6044"/>
    <w:rsid w:val="005B744F"/>
    <w:rsid w:val="006123F4"/>
    <w:rsid w:val="006128A5"/>
    <w:rsid w:val="00631552"/>
    <w:rsid w:val="00635FCA"/>
    <w:rsid w:val="006435BA"/>
    <w:rsid w:val="0064677B"/>
    <w:rsid w:val="00646B62"/>
    <w:rsid w:val="00656AD9"/>
    <w:rsid w:val="0067796A"/>
    <w:rsid w:val="006A4FE6"/>
    <w:rsid w:val="006B3E01"/>
    <w:rsid w:val="006C470F"/>
    <w:rsid w:val="006D2AA3"/>
    <w:rsid w:val="006D4904"/>
    <w:rsid w:val="006F4CCA"/>
    <w:rsid w:val="007211D6"/>
    <w:rsid w:val="00730EAE"/>
    <w:rsid w:val="007312A2"/>
    <w:rsid w:val="00737412"/>
    <w:rsid w:val="00744E64"/>
    <w:rsid w:val="00763D0C"/>
    <w:rsid w:val="00770F9E"/>
    <w:rsid w:val="00773B7C"/>
    <w:rsid w:val="007832D8"/>
    <w:rsid w:val="00786D7F"/>
    <w:rsid w:val="00797078"/>
    <w:rsid w:val="007C0CAE"/>
    <w:rsid w:val="007E5A4B"/>
    <w:rsid w:val="007F22E6"/>
    <w:rsid w:val="007F5370"/>
    <w:rsid w:val="00807B69"/>
    <w:rsid w:val="008256A2"/>
    <w:rsid w:val="0084495D"/>
    <w:rsid w:val="00871CCA"/>
    <w:rsid w:val="00875229"/>
    <w:rsid w:val="00882FC3"/>
    <w:rsid w:val="0088676E"/>
    <w:rsid w:val="00896BCA"/>
    <w:rsid w:val="008B49F7"/>
    <w:rsid w:val="008C3BDC"/>
    <w:rsid w:val="008E5FCF"/>
    <w:rsid w:val="0090332F"/>
    <w:rsid w:val="0090414F"/>
    <w:rsid w:val="00917D94"/>
    <w:rsid w:val="00942021"/>
    <w:rsid w:val="00952410"/>
    <w:rsid w:val="00953536"/>
    <w:rsid w:val="0096159F"/>
    <w:rsid w:val="00981A02"/>
    <w:rsid w:val="00990FB7"/>
    <w:rsid w:val="0099130F"/>
    <w:rsid w:val="00995AF4"/>
    <w:rsid w:val="009A6554"/>
    <w:rsid w:val="009A68E7"/>
    <w:rsid w:val="009C3D4D"/>
    <w:rsid w:val="009C71C8"/>
    <w:rsid w:val="009D1E82"/>
    <w:rsid w:val="009D3B49"/>
    <w:rsid w:val="009F6DE0"/>
    <w:rsid w:val="00A035F1"/>
    <w:rsid w:val="00A14D46"/>
    <w:rsid w:val="00A22995"/>
    <w:rsid w:val="00A23CDD"/>
    <w:rsid w:val="00A32A5A"/>
    <w:rsid w:val="00A44D38"/>
    <w:rsid w:val="00A46383"/>
    <w:rsid w:val="00A52C79"/>
    <w:rsid w:val="00A53A45"/>
    <w:rsid w:val="00AA28D5"/>
    <w:rsid w:val="00AC34ED"/>
    <w:rsid w:val="00AE7D86"/>
    <w:rsid w:val="00B00DEF"/>
    <w:rsid w:val="00B00EB0"/>
    <w:rsid w:val="00B0635A"/>
    <w:rsid w:val="00B07282"/>
    <w:rsid w:val="00B22D3E"/>
    <w:rsid w:val="00B31309"/>
    <w:rsid w:val="00B454F8"/>
    <w:rsid w:val="00B46F62"/>
    <w:rsid w:val="00B47020"/>
    <w:rsid w:val="00B64481"/>
    <w:rsid w:val="00B92BFB"/>
    <w:rsid w:val="00BA6EFC"/>
    <w:rsid w:val="00BB1A9A"/>
    <w:rsid w:val="00BB3F11"/>
    <w:rsid w:val="00BC2EC5"/>
    <w:rsid w:val="00BD32CE"/>
    <w:rsid w:val="00BD6F3D"/>
    <w:rsid w:val="00BE09FC"/>
    <w:rsid w:val="00BF292F"/>
    <w:rsid w:val="00C062C1"/>
    <w:rsid w:val="00C4291E"/>
    <w:rsid w:val="00C60ED9"/>
    <w:rsid w:val="00C65162"/>
    <w:rsid w:val="00C82FC4"/>
    <w:rsid w:val="00C9090B"/>
    <w:rsid w:val="00CA2D95"/>
    <w:rsid w:val="00CB36E8"/>
    <w:rsid w:val="00CB5B59"/>
    <w:rsid w:val="00CC3D6B"/>
    <w:rsid w:val="00CC3F0C"/>
    <w:rsid w:val="00CD385B"/>
    <w:rsid w:val="00CF0305"/>
    <w:rsid w:val="00D07DB1"/>
    <w:rsid w:val="00D207F1"/>
    <w:rsid w:val="00D27403"/>
    <w:rsid w:val="00D410CE"/>
    <w:rsid w:val="00D47C6F"/>
    <w:rsid w:val="00D54AE8"/>
    <w:rsid w:val="00D658DB"/>
    <w:rsid w:val="00D660D7"/>
    <w:rsid w:val="00D91DFD"/>
    <w:rsid w:val="00DA6FC9"/>
    <w:rsid w:val="00DB567E"/>
    <w:rsid w:val="00E052E7"/>
    <w:rsid w:val="00E1440F"/>
    <w:rsid w:val="00E31DA2"/>
    <w:rsid w:val="00E320D5"/>
    <w:rsid w:val="00E46325"/>
    <w:rsid w:val="00E54FA4"/>
    <w:rsid w:val="00E623B6"/>
    <w:rsid w:val="00E67A65"/>
    <w:rsid w:val="00E8682B"/>
    <w:rsid w:val="00E92D3D"/>
    <w:rsid w:val="00E953C1"/>
    <w:rsid w:val="00EC5DF7"/>
    <w:rsid w:val="00EE2399"/>
    <w:rsid w:val="00F37B4A"/>
    <w:rsid w:val="00F47410"/>
    <w:rsid w:val="00F62016"/>
    <w:rsid w:val="00F65374"/>
    <w:rsid w:val="00F75813"/>
    <w:rsid w:val="00F813AF"/>
    <w:rsid w:val="00F81CD4"/>
    <w:rsid w:val="00F903C5"/>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en.uitinlier.be/content/subsid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rt@lier.b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131F-3ACB-4CFB-93C2-7EE4A528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397</TotalTime>
  <Pages>7</Pages>
  <Words>1974</Words>
  <Characters>10860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9</cp:revision>
  <cp:lastPrinted>2018-03-06T08:22:00Z</cp:lastPrinted>
  <dcterms:created xsi:type="dcterms:W3CDTF">2021-12-24T10:49:00Z</dcterms:created>
  <dcterms:modified xsi:type="dcterms:W3CDTF">2022-01-14T10:46:00Z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