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953536">
              <w:rPr>
                <w:rFonts w:ascii="Arial" w:hAnsi="Arial" w:cs="Arial"/>
                <w:noProof/>
                <w:sz w:val="16"/>
                <w:szCs w:val="16"/>
              </w:rPr>
              <w:t>9-3-2021</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A035F1">
        <w:rPr>
          <w:rFonts w:asciiTheme="minorHAnsi" w:hAnsiTheme="minorHAnsi" w:cstheme="minorHAnsi"/>
        </w:rPr>
        <w:t>4 maart 2021</w:t>
      </w:r>
    </w:p>
    <w:p w:rsidR="00337C1B" w:rsidRDefault="00337C1B" w:rsidP="00A23CDD">
      <w:pPr>
        <w:rPr>
          <w:lang w:eastAsia="nl-BE"/>
        </w:rPr>
      </w:pPr>
    </w:p>
    <w:p w:rsidR="00896BCA" w:rsidRDefault="00896BCA" w:rsidP="00896BCA">
      <w:pPr>
        <w:spacing w:after="0"/>
        <w:rPr>
          <w:lang w:eastAsia="nl-BE"/>
        </w:rPr>
      </w:pPr>
      <w:r w:rsidRPr="003E0C81">
        <w:rPr>
          <w:lang w:eastAsia="nl-BE"/>
        </w:rPr>
        <w:t xml:space="preserve">Leden: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Chovau Simon (AC Lyra)</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3A489A">
              <w:rPr>
                <w:rFonts w:asciiTheme="minorHAnsi" w:hAnsiTheme="minorHAnsi" w:cstheme="minorHAnsi"/>
                <w:strike/>
                <w:sz w:val="24"/>
                <w:szCs w:val="24"/>
                <w:lang w:eastAsia="nl-BE"/>
              </w:rPr>
              <w:t>Selleslaghs Dave</w:t>
            </w:r>
            <w:r w:rsidRPr="00F813AF">
              <w:rPr>
                <w:rFonts w:asciiTheme="minorHAnsi" w:hAnsiTheme="minorHAnsi" w:cstheme="minorHAnsi"/>
                <w:sz w:val="24"/>
                <w:szCs w:val="24"/>
                <w:lang w:eastAsia="nl-BE"/>
              </w:rPr>
              <w:t xml:space="preserve"> (Titans Gym Lier)</w:t>
            </w:r>
            <w:r w:rsidR="003A489A">
              <w:rPr>
                <w:rFonts w:asciiTheme="minorHAnsi" w:hAnsiTheme="minorHAnsi" w:cstheme="minorHAnsi"/>
                <w:sz w:val="24"/>
                <w:szCs w:val="24"/>
                <w:lang w:eastAsia="nl-BE"/>
              </w:rPr>
              <w:t xml:space="preserve"> Maarten </w:t>
            </w:r>
            <w:proofErr w:type="spellStart"/>
            <w:r w:rsidR="003A489A" w:rsidRPr="003A489A">
              <w:rPr>
                <w:rFonts w:asciiTheme="minorHAnsi" w:hAnsiTheme="minorHAnsi" w:cstheme="minorHAnsi"/>
                <w:sz w:val="24"/>
                <w:szCs w:val="24"/>
                <w:lang w:eastAsia="nl-BE"/>
              </w:rPr>
              <w:t>Nackaerts</w:t>
            </w:r>
            <w:proofErr w:type="spellEnd"/>
          </w:p>
        </w:tc>
        <w:tc>
          <w:tcPr>
            <w:tcW w:w="308" w:type="dxa"/>
            <w:noWrap/>
            <w:hideMark/>
          </w:tcPr>
          <w:p w:rsidR="00730EAE" w:rsidRPr="00896BCA" w:rsidRDefault="008C3BDC"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w:t>
            </w:r>
            <w:proofErr w:type="spellStart"/>
            <w:r w:rsidRPr="00F813AF">
              <w:rPr>
                <w:rFonts w:asciiTheme="minorHAnsi" w:hAnsiTheme="minorHAnsi" w:cstheme="minorHAnsi"/>
                <w:sz w:val="24"/>
                <w:szCs w:val="24"/>
                <w:lang w:eastAsia="nl-BE"/>
              </w:rPr>
              <w:t>Guco</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1D02EC">
              <w:rPr>
                <w:rFonts w:asciiTheme="minorHAnsi" w:hAnsiTheme="minorHAnsi" w:cstheme="minorHAnsi"/>
                <w:sz w:val="24"/>
                <w:szCs w:val="24"/>
                <w:lang w:eastAsia="nl-BE"/>
              </w:rPr>
              <w:t>Jacob Sven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(Zwemvereniging Lier)</w:t>
            </w:r>
          </w:p>
        </w:tc>
        <w:tc>
          <w:tcPr>
            <w:tcW w:w="308" w:type="dxa"/>
            <w:noWrap/>
            <w:hideMark/>
          </w:tcPr>
          <w:p w:rsidR="00730EAE" w:rsidRPr="00896BCA" w:rsidRDefault="00730EA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Verhelle</w:t>
            </w:r>
            <w:proofErr w:type="spellEnd"/>
            <w:r w:rsidRPr="00F813AF">
              <w:rPr>
                <w:rFonts w:asciiTheme="minorHAnsi" w:hAnsiTheme="minorHAnsi" w:cstheme="minorHAnsi"/>
                <w:sz w:val="24"/>
                <w:szCs w:val="24"/>
                <w:lang w:eastAsia="nl-BE"/>
              </w:rPr>
              <w:t xml:space="preserve"> Patrick (Duikschool Hydro Lier)</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Docx Jo (deskundige)</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Gino Van </w:t>
            </w:r>
            <w:proofErr w:type="spellStart"/>
            <w:r>
              <w:rPr>
                <w:rFonts w:asciiTheme="minorHAnsi" w:hAnsiTheme="minorHAnsi" w:cstheme="minorHAnsi"/>
                <w:sz w:val="24"/>
                <w:szCs w:val="24"/>
                <w:lang w:eastAsia="nl-BE"/>
              </w:rPr>
              <w:t>Looy</w:t>
            </w:r>
            <w:proofErr w:type="spellEnd"/>
            <w:r w:rsidRPr="00F813AF">
              <w:rPr>
                <w:rFonts w:asciiTheme="minorHAnsi" w:hAnsiTheme="minorHAnsi" w:cstheme="minorHAnsi"/>
                <w:sz w:val="24"/>
                <w:szCs w:val="24"/>
                <w:lang w:eastAsia="nl-BE"/>
              </w:rPr>
              <w:t xml:space="preserve"> (K.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AC)</w:t>
            </w:r>
          </w:p>
        </w:tc>
        <w:tc>
          <w:tcPr>
            <w:tcW w:w="416" w:type="dxa"/>
            <w:noWrap/>
            <w:hideMark/>
          </w:tcPr>
          <w:p w:rsidR="00730EAE" w:rsidRPr="00F813AF" w:rsidRDefault="00BF292F"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w:t>
            </w:r>
            <w:proofErr w:type="spellStart"/>
            <w:r w:rsidRPr="00F813AF">
              <w:rPr>
                <w:rFonts w:asciiTheme="minorHAnsi" w:hAnsiTheme="minorHAnsi" w:cstheme="minorHAnsi"/>
                <w:sz w:val="24"/>
                <w:szCs w:val="24"/>
                <w:lang w:eastAsia="nl-BE"/>
              </w:rPr>
              <w:t>Ceulaer</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Neel</w:t>
            </w:r>
            <w:proofErr w:type="spellEnd"/>
            <w:r w:rsidRPr="00F813AF">
              <w:rPr>
                <w:rFonts w:asciiTheme="minorHAnsi" w:hAnsiTheme="minorHAnsi" w:cstheme="minorHAnsi"/>
                <w:sz w:val="24"/>
                <w:szCs w:val="24"/>
                <w:lang w:eastAsia="nl-BE"/>
              </w:rPr>
              <w:t xml:space="preserve"> (K.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Kempenzonen)</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Castrel</w:t>
            </w:r>
            <w:proofErr w:type="spellEnd"/>
            <w:r w:rsidRPr="00F813AF">
              <w:rPr>
                <w:rFonts w:asciiTheme="minorHAnsi" w:hAnsiTheme="minorHAnsi" w:cstheme="minorHAnsi"/>
                <w:sz w:val="24"/>
                <w:szCs w:val="24"/>
                <w:lang w:eastAsia="nl-BE"/>
              </w:rPr>
              <w:t xml:space="preserve"> Bob (deskundige)</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Raf Bormans - Smets Roger (K. Lyra-Lierse)</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Vanderghote</w:t>
            </w:r>
            <w:proofErr w:type="spellEnd"/>
            <w:r w:rsidRPr="00F813AF">
              <w:rPr>
                <w:rFonts w:asciiTheme="minorHAnsi" w:hAnsiTheme="minorHAnsi" w:cstheme="minorHAnsi"/>
                <w:sz w:val="24"/>
                <w:szCs w:val="24"/>
                <w:lang w:eastAsia="nl-BE"/>
              </w:rPr>
              <w:t xml:space="preserve"> Didier (deskundige)</w:t>
            </w:r>
          </w:p>
        </w:tc>
        <w:tc>
          <w:tcPr>
            <w:tcW w:w="308" w:type="dxa"/>
            <w:noWrap/>
            <w:hideMark/>
          </w:tcPr>
          <w:p w:rsidR="00730EAE" w:rsidRPr="00896BCA" w:rsidRDefault="003A489A" w:rsidP="00B872C0">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hideMark/>
          </w:tcPr>
          <w:p w:rsidR="00730EAE" w:rsidRPr="00896BCA" w:rsidRDefault="00E1440F" w:rsidP="00B872C0">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Verelst</w:t>
            </w:r>
            <w:proofErr w:type="spellEnd"/>
            <w:r w:rsidRPr="00F813AF">
              <w:rPr>
                <w:rFonts w:asciiTheme="minorHAnsi" w:hAnsiTheme="minorHAnsi" w:cstheme="minorHAnsi"/>
                <w:sz w:val="24"/>
                <w:szCs w:val="24"/>
                <w:lang w:eastAsia="nl-BE"/>
              </w:rPr>
              <w:t xml:space="preserve"> Frank (Kon.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Turnkring vzw) </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Schwagten Charlotte (deskundige)</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Chovau Norbert (Koninklijke kanoclub Lier)</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hideMark/>
          </w:tcPr>
          <w:p w:rsidR="00730EAE" w:rsidRPr="00896BCA" w:rsidRDefault="00730EAE" w:rsidP="00B872C0">
            <w:pPr>
              <w:spacing w:after="0"/>
              <w:rPr>
                <w:rFonts w:asciiTheme="minorHAnsi" w:hAnsiTheme="minorHAnsi" w:cstheme="minorHAnsi"/>
                <w:lang w:eastAsia="nl-BE"/>
              </w:rPr>
            </w:pP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Meulepas Guy (Koninklijke turnkring Lyra)</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w:t>
            </w:r>
            <w:proofErr w:type="spellStart"/>
            <w:r w:rsidRPr="00F813AF">
              <w:rPr>
                <w:rFonts w:asciiTheme="minorHAnsi" w:hAnsiTheme="minorHAnsi" w:cstheme="minorHAnsi"/>
                <w:sz w:val="24"/>
                <w:szCs w:val="24"/>
                <w:lang w:eastAsia="nl-BE"/>
              </w:rPr>
              <w:t>Keulenaer</w:t>
            </w:r>
            <w:proofErr w:type="spellEnd"/>
            <w:r w:rsidRPr="00F813AF">
              <w:rPr>
                <w:rFonts w:asciiTheme="minorHAnsi" w:hAnsiTheme="minorHAnsi" w:cstheme="minorHAnsi"/>
                <w:sz w:val="24"/>
                <w:szCs w:val="24"/>
                <w:lang w:eastAsia="nl-BE"/>
              </w:rPr>
              <w:t xml:space="preserve"> Marc (N-VA)</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Arras Wim</w:t>
            </w:r>
            <w:r w:rsidR="00730EAE" w:rsidRPr="00F813AF">
              <w:rPr>
                <w:rFonts w:asciiTheme="minorHAnsi" w:hAnsiTheme="minorHAnsi" w:cstheme="minorHAnsi"/>
                <w:sz w:val="24"/>
                <w:szCs w:val="24"/>
                <w:lang w:eastAsia="nl-BE"/>
              </w:rPr>
              <w:t xml:space="preserve"> (KVK </w:t>
            </w:r>
            <w:proofErr w:type="spellStart"/>
            <w:r w:rsidR="00730EAE" w:rsidRPr="00F813AF">
              <w:rPr>
                <w:rFonts w:asciiTheme="minorHAnsi" w:hAnsiTheme="minorHAnsi" w:cstheme="minorHAnsi"/>
                <w:sz w:val="24"/>
                <w:szCs w:val="24"/>
                <w:lang w:eastAsia="nl-BE"/>
              </w:rPr>
              <w:t>Hooikt</w:t>
            </w:r>
            <w:proofErr w:type="spellEnd"/>
            <w:r w:rsidR="00730EAE" w:rsidRPr="00F813AF">
              <w:rPr>
                <w:rFonts w:asciiTheme="minorHAnsi" w:hAnsiTheme="minorHAnsi" w:cstheme="minorHAnsi"/>
                <w:sz w:val="24"/>
                <w:szCs w:val="24"/>
                <w:lang w:eastAsia="nl-BE"/>
              </w:rPr>
              <w:t>)</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Alar</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Onur</w:t>
            </w:r>
            <w:proofErr w:type="spellEnd"/>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(CD&amp;V)</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Herdt Evi (Lago Lier De </w:t>
            </w:r>
            <w:proofErr w:type="spellStart"/>
            <w:r w:rsidRPr="00F813AF">
              <w:rPr>
                <w:rFonts w:asciiTheme="minorHAnsi" w:hAnsiTheme="minorHAnsi" w:cstheme="minorHAnsi"/>
                <w:sz w:val="24"/>
                <w:szCs w:val="24"/>
                <w:lang w:eastAsia="nl-BE"/>
              </w:rPr>
              <w:t>Waterperels</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Van </w:t>
            </w:r>
            <w:proofErr w:type="spellStart"/>
            <w:r w:rsidRPr="00F813AF">
              <w:rPr>
                <w:rFonts w:asciiTheme="minorHAnsi" w:hAnsiTheme="minorHAnsi" w:cstheme="minorHAnsi"/>
                <w:sz w:val="24"/>
                <w:szCs w:val="24"/>
                <w:lang w:eastAsia="nl-BE"/>
              </w:rPr>
              <w:t>Oosterwijck</w:t>
            </w:r>
            <w:proofErr w:type="spellEnd"/>
            <w:r w:rsidRPr="00F813AF">
              <w:rPr>
                <w:rFonts w:asciiTheme="minorHAnsi" w:hAnsiTheme="minorHAnsi" w:cstheme="minorHAnsi"/>
                <w:sz w:val="24"/>
                <w:szCs w:val="24"/>
                <w:lang w:eastAsia="nl-BE"/>
              </w:rPr>
              <w:t xml:space="preserve"> Luc (Vlaams Belang)</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BB3F11">
              <w:rPr>
                <w:rFonts w:asciiTheme="minorHAnsi" w:hAnsiTheme="minorHAnsi" w:cstheme="minorHAnsi"/>
                <w:sz w:val="24"/>
                <w:szCs w:val="24"/>
                <w:lang w:eastAsia="nl-BE"/>
              </w:rPr>
              <w:t>De Becker Rob</w:t>
            </w:r>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Kayak</w:t>
            </w:r>
            <w:proofErr w:type="spellEnd"/>
            <w:r w:rsidRPr="00F813AF">
              <w:rPr>
                <w:rFonts w:asciiTheme="minorHAnsi" w:hAnsiTheme="minorHAnsi" w:cstheme="minorHAnsi"/>
                <w:sz w:val="24"/>
                <w:szCs w:val="24"/>
                <w:lang w:eastAsia="nl-BE"/>
              </w:rPr>
              <w:t xml:space="preserve"> Club)</w:t>
            </w:r>
            <w:r w:rsidR="003A489A">
              <w:t xml:space="preserve"> </w:t>
            </w:r>
            <w:r w:rsidR="003A489A" w:rsidRPr="003A489A">
              <w:rPr>
                <w:rFonts w:asciiTheme="minorHAnsi" w:hAnsiTheme="minorHAnsi" w:cstheme="minorHAnsi"/>
                <w:sz w:val="24"/>
                <w:szCs w:val="24"/>
                <w:lang w:eastAsia="nl-BE"/>
              </w:rPr>
              <w:t xml:space="preserve">Wout </w:t>
            </w:r>
            <w:proofErr w:type="spellStart"/>
            <w:r w:rsidR="003A489A" w:rsidRPr="003A489A">
              <w:rPr>
                <w:rFonts w:asciiTheme="minorHAnsi" w:hAnsiTheme="minorHAnsi" w:cstheme="minorHAnsi"/>
                <w:sz w:val="24"/>
                <w:szCs w:val="24"/>
                <w:lang w:eastAsia="nl-BE"/>
              </w:rPr>
              <w:t>Leenaerts</w:t>
            </w:r>
            <w:proofErr w:type="spellEnd"/>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Quaeyhaegens</w:t>
            </w:r>
            <w:proofErr w:type="spellEnd"/>
            <w:r w:rsidRPr="00F813AF">
              <w:rPr>
                <w:rFonts w:asciiTheme="minorHAnsi" w:hAnsiTheme="minorHAnsi" w:cstheme="minorHAnsi"/>
                <w:sz w:val="24"/>
                <w:szCs w:val="24"/>
                <w:lang w:eastAsia="nl-BE"/>
              </w:rPr>
              <w:t xml:space="preserve"> Wim (S.PA)</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Nicasi</w:t>
            </w:r>
            <w:proofErr w:type="spellEnd"/>
            <w:r w:rsidRPr="00F813AF">
              <w:rPr>
                <w:rFonts w:asciiTheme="minorHAnsi" w:hAnsiTheme="minorHAnsi" w:cstheme="minorHAnsi"/>
                <w:sz w:val="24"/>
                <w:szCs w:val="24"/>
                <w:lang w:eastAsia="nl-BE"/>
              </w:rPr>
              <w:t xml:space="preserve"> Marc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schuttersgilde </w:t>
            </w:r>
            <w:proofErr w:type="spellStart"/>
            <w:r w:rsidRPr="00F813AF">
              <w:rPr>
                <w:rFonts w:asciiTheme="minorHAnsi" w:hAnsiTheme="minorHAnsi" w:cstheme="minorHAnsi"/>
                <w:sz w:val="24"/>
                <w:szCs w:val="24"/>
                <w:lang w:eastAsia="nl-BE"/>
              </w:rPr>
              <w:t>Ledo</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hideMark/>
          </w:tcPr>
          <w:p w:rsidR="00730EAE" w:rsidRPr="00896BCA" w:rsidRDefault="00FC7A3E" w:rsidP="00B872C0">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Mariën</w:t>
            </w:r>
            <w:proofErr w:type="spellEnd"/>
            <w:r w:rsidRPr="00F813AF">
              <w:rPr>
                <w:rFonts w:asciiTheme="minorHAnsi" w:hAnsiTheme="minorHAnsi" w:cstheme="minorHAnsi"/>
                <w:sz w:val="24"/>
                <w:szCs w:val="24"/>
                <w:lang w:eastAsia="nl-BE"/>
              </w:rPr>
              <w:t xml:space="preserve"> Eddy (</w:t>
            </w:r>
            <w:proofErr w:type="spellStart"/>
            <w:r w:rsidRPr="00F813AF">
              <w:rPr>
                <w:rFonts w:asciiTheme="minorHAnsi" w:hAnsiTheme="minorHAnsi" w:cstheme="minorHAnsi"/>
                <w:sz w:val="24"/>
                <w:szCs w:val="24"/>
                <w:lang w:eastAsia="nl-BE"/>
              </w:rPr>
              <w:t>Petanque</w:t>
            </w:r>
            <w:proofErr w:type="spellEnd"/>
            <w:r w:rsidRPr="00F813AF">
              <w:rPr>
                <w:rFonts w:asciiTheme="minorHAnsi" w:hAnsiTheme="minorHAnsi" w:cstheme="minorHAnsi"/>
                <w:sz w:val="24"/>
                <w:szCs w:val="24"/>
                <w:lang w:eastAsia="nl-BE"/>
              </w:rPr>
              <w:t xml:space="preserve"> club Lier)</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hideMark/>
          </w:tcPr>
          <w:p w:rsidR="00730EAE" w:rsidRPr="00896BCA" w:rsidRDefault="003A489A"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Wittevronghel</w:t>
            </w:r>
            <w:proofErr w:type="spellEnd"/>
            <w:r w:rsidRPr="00F813AF">
              <w:rPr>
                <w:rFonts w:asciiTheme="minorHAnsi" w:hAnsiTheme="minorHAnsi" w:cstheme="minorHAnsi"/>
                <w:sz w:val="24"/>
                <w:szCs w:val="24"/>
                <w:lang w:eastAsia="nl-BE"/>
              </w:rPr>
              <w:t xml:space="preserve"> Koen (Proost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hideMark/>
          </w:tcPr>
          <w:p w:rsidR="00730EAE" w:rsidRPr="00896BCA" w:rsidRDefault="00730EAE" w:rsidP="00B872C0">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1D02EC">
              <w:rPr>
                <w:rFonts w:asciiTheme="minorHAnsi" w:hAnsiTheme="minorHAnsi" w:cstheme="minorHAnsi"/>
                <w:strike/>
                <w:sz w:val="24"/>
                <w:szCs w:val="24"/>
                <w:lang w:eastAsia="nl-BE"/>
              </w:rPr>
              <w:t>Brams Sandra</w:t>
            </w:r>
            <w:r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Patrick Van Dyck (Smash</w:t>
            </w:r>
            <w:r w:rsidRPr="00F813AF">
              <w:rPr>
                <w:rFonts w:asciiTheme="minorHAnsi" w:hAnsiTheme="minorHAnsi" w:cstheme="minorHAnsi"/>
                <w:sz w:val="24"/>
                <w:szCs w:val="24"/>
                <w:lang w:eastAsia="nl-BE"/>
              </w:rPr>
              <w:t>)</w:t>
            </w:r>
          </w:p>
        </w:tc>
        <w:tc>
          <w:tcPr>
            <w:tcW w:w="416" w:type="dxa"/>
            <w:noWrap/>
            <w:hideMark/>
          </w:tcPr>
          <w:p w:rsidR="00730EAE" w:rsidRPr="00F813AF" w:rsidRDefault="00730EA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hideMark/>
          </w:tcPr>
          <w:p w:rsidR="00730EAE" w:rsidRPr="00896BCA" w:rsidRDefault="00730EAE" w:rsidP="00B872C0">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hideMark/>
          </w:tcPr>
          <w:p w:rsidR="00730EAE" w:rsidRPr="00F813AF" w:rsidRDefault="00355ABD"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hideMark/>
          </w:tcPr>
          <w:p w:rsidR="00730EAE" w:rsidRPr="00896BCA" w:rsidRDefault="00730EAE" w:rsidP="00B872C0">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730EAE" w:rsidRPr="00896BCA" w:rsidTr="00B872C0">
        <w:trPr>
          <w:trHeight w:val="300"/>
        </w:trPr>
        <w:tc>
          <w:tcPr>
            <w:tcW w:w="4520"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hideMark/>
          </w:tcPr>
          <w:p w:rsidR="00730EAE" w:rsidRPr="00F813AF" w:rsidRDefault="00FC7A3E" w:rsidP="00B872C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B872C0">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hideMark/>
          </w:tcPr>
          <w:p w:rsidR="00730EAE" w:rsidRPr="00896BCA" w:rsidRDefault="00730EAE" w:rsidP="00B872C0">
            <w:pPr>
              <w:spacing w:after="0"/>
              <w:rPr>
                <w:rFonts w:asciiTheme="minorHAnsi" w:hAnsiTheme="minorHAnsi" w:cstheme="minorHAnsi"/>
                <w:lang w:eastAsia="nl-BE"/>
              </w:rPr>
            </w:pPr>
            <w:r>
              <w:rPr>
                <w:rFonts w:asciiTheme="minorHAnsi" w:hAnsiTheme="minorHAnsi" w:cstheme="minorHAnsi"/>
                <w:lang w:eastAsia="nl-BE"/>
              </w:rPr>
              <w:t>A</w:t>
            </w:r>
          </w:p>
        </w:tc>
      </w:tr>
    </w:tbl>
    <w:p w:rsidR="00730EAE" w:rsidRPr="00896BCA" w:rsidRDefault="00730EAE" w:rsidP="00730EAE">
      <w:pPr>
        <w:spacing w:after="0"/>
        <w:rPr>
          <w:rFonts w:asciiTheme="minorHAnsi" w:hAnsiTheme="minorHAnsi" w:cstheme="minorHAnsi"/>
          <w:lang w:eastAsia="nl-BE"/>
        </w:rPr>
      </w:pPr>
    </w:p>
    <w:p w:rsidR="00730EAE" w:rsidRPr="00896BCA" w:rsidRDefault="00730EAE" w:rsidP="00730EAE">
      <w:pPr>
        <w:rPr>
          <w:rFonts w:asciiTheme="minorHAnsi" w:hAnsiTheme="minorHAnsi" w:cstheme="minorHAnsi"/>
          <w:lang w:eastAsia="nl-BE"/>
        </w:rPr>
      </w:pPr>
    </w:p>
    <w:p w:rsidR="00730EAE" w:rsidRPr="00896BCA" w:rsidRDefault="00730EAE" w:rsidP="00730EAE">
      <w:pPr>
        <w:pStyle w:val="Kop2"/>
      </w:pPr>
      <w:r>
        <w:lastRenderedPageBreak/>
        <w:t>1</w:t>
      </w:r>
      <w:r w:rsidRPr="00896BCA">
        <w:t xml:space="preserve">. Enkele afspraken: </w:t>
      </w:r>
    </w:p>
    <w:p w:rsidR="00730EAE" w:rsidRPr="00896BCA" w:rsidRDefault="00730EAE" w:rsidP="00730EAE">
      <w:pPr>
        <w:rPr>
          <w:lang w:eastAsia="nl-BE"/>
        </w:rPr>
      </w:pPr>
      <w:r w:rsidRPr="00896BCA">
        <w:rPr>
          <w:lang w:eastAsia="nl-BE"/>
        </w:rPr>
        <w:t xml:space="preserve">Deze vergadering wordt niet opgenomen. Je geeft een teken als je wil spreken. </w:t>
      </w:r>
    </w:p>
    <w:p w:rsidR="00730EAE" w:rsidRPr="0044084D" w:rsidRDefault="00730EAE" w:rsidP="00730EAE">
      <w:pPr>
        <w:pStyle w:val="Kop2"/>
        <w:rPr>
          <w:rFonts w:ascii="Verdana" w:hAnsi="Verdana"/>
          <w:sz w:val="20"/>
        </w:rPr>
      </w:pPr>
      <w:r>
        <w:t>2</w:t>
      </w:r>
      <w:r w:rsidRPr="00896BCA">
        <w:t xml:space="preserve">. </w:t>
      </w:r>
      <w:r>
        <w:t xml:space="preserve">infrastructuur: </w:t>
      </w:r>
      <w:r w:rsidR="000030BA">
        <w:rPr>
          <w:rFonts w:ascii="Verdana" w:hAnsi="Verdana"/>
          <w:sz w:val="20"/>
        </w:rPr>
        <w:t>- Renovatie sportvelden Mini</w:t>
      </w:r>
      <w:r>
        <w:rPr>
          <w:rFonts w:ascii="Verdana" w:hAnsi="Verdana"/>
          <w:sz w:val="20"/>
        </w:rPr>
        <w:t xml:space="preserve">golf - </w:t>
      </w:r>
      <w:proofErr w:type="spellStart"/>
      <w:r>
        <w:rPr>
          <w:rFonts w:ascii="Verdana" w:hAnsi="Verdana"/>
          <w:sz w:val="20"/>
        </w:rPr>
        <w:t>Werkmmaat</w:t>
      </w:r>
      <w:proofErr w:type="spellEnd"/>
      <w:r>
        <w:rPr>
          <w:rFonts w:ascii="Verdana" w:hAnsi="Verdana"/>
          <w:sz w:val="20"/>
        </w:rPr>
        <w:t xml:space="preserve"> / Red Court – KBVB</w:t>
      </w:r>
    </w:p>
    <w:p w:rsidR="00730EAE" w:rsidRDefault="00730EAE" w:rsidP="00325D30">
      <w:r>
        <w:t xml:space="preserve">De renovatie van de sportvelden is voor dit jaar voorzien. </w:t>
      </w:r>
      <w:r w:rsidR="000030BA">
        <w:br/>
      </w:r>
      <w:r>
        <w:t xml:space="preserve">De </w:t>
      </w:r>
      <w:r w:rsidR="000030BA">
        <w:t xml:space="preserve">huidige minigolf blijft behouden, de renovatie van de bestaande aanleg gebeurt momenteel door </w:t>
      </w:r>
      <w:r w:rsidR="0067796A">
        <w:t xml:space="preserve"> </w:t>
      </w:r>
      <w:proofErr w:type="spellStart"/>
      <w:r w:rsidR="0067796A">
        <w:t>Werkmmaat</w:t>
      </w:r>
      <w:proofErr w:type="spellEnd"/>
      <w:r w:rsidR="0067796A">
        <w:t>. Ze krijgen van de stad een toelage zodat de kosten evenredig verdeeld zullen zijn</w:t>
      </w:r>
      <w:r>
        <w:t xml:space="preserve">. </w:t>
      </w:r>
      <w:r w:rsidR="00FC7A3E">
        <w:t>De opening is voorzien tegen de paasvakantie.</w:t>
      </w:r>
    </w:p>
    <w:p w:rsidR="00BB1A9A" w:rsidRDefault="00730EAE" w:rsidP="00325D30">
      <w:r>
        <w:t xml:space="preserve">Door een project van de Koninklijke Belgische Voetbalbond krijgen we de kans een nieuwe minipitch te ontwikkelen aan de sportvelden. </w:t>
      </w:r>
      <w:r w:rsidR="00FC7A3E">
        <w:t>De stad betaalt hiervoor 30</w:t>
      </w:r>
      <w:r w:rsidR="00BB1A9A">
        <w:t xml:space="preserve">% </w:t>
      </w:r>
      <w:r w:rsidR="0067796A">
        <w:t xml:space="preserve">van het totaalbedrag </w:t>
      </w:r>
      <w:r w:rsidR="00BB1A9A">
        <w:t>met een maximum van 29</w:t>
      </w:r>
      <w:r w:rsidR="002628F8">
        <w:t>.</w:t>
      </w:r>
      <w:r w:rsidR="00BB1A9A">
        <w:t xml:space="preserve">500 euro. Het overige </w:t>
      </w:r>
      <w:r w:rsidR="0067796A">
        <w:t xml:space="preserve">deel </w:t>
      </w:r>
      <w:r w:rsidR="00360D81">
        <w:t xml:space="preserve">financiert </w:t>
      </w:r>
      <w:r w:rsidR="00BB1A9A">
        <w:t xml:space="preserve">de voetbalbond mits er een sociaal engagement van de stad wordt gegarandeerd. Hiervoor worden verschillende partners ingeschakeld </w:t>
      </w:r>
      <w:r w:rsidR="0067796A">
        <w:t>zodat</w:t>
      </w:r>
      <w:r w:rsidR="00BB1A9A">
        <w:t xml:space="preserve"> de pitch optimaal </w:t>
      </w:r>
      <w:r w:rsidR="0067796A">
        <w:t>benut kan worden</w:t>
      </w:r>
      <w:r w:rsidR="00BB1A9A">
        <w:t xml:space="preserve"> (welzijnsorganisatie, voetbalclubs, scholen en BKO).</w:t>
      </w:r>
      <w:r w:rsidR="0067796A">
        <w:t xml:space="preserve"> Er wordt spoedig met de verschillende partners samengezeten om verder op elkaar af te stemmen.</w:t>
      </w:r>
      <w:r w:rsidR="00BB1A9A">
        <w:t xml:space="preserve"> De pitch </w:t>
      </w:r>
      <w:r w:rsidR="00325D30">
        <w:t xml:space="preserve">zal op de plaats van één van de tennisvelden komen en </w:t>
      </w:r>
      <w:r w:rsidR="00BB1A9A">
        <w:t>is gericht op voetbal,</w:t>
      </w:r>
      <w:r w:rsidR="0067796A">
        <w:t xml:space="preserve"> er zullen dus geen basketringen op worden aangebracht.</w:t>
      </w:r>
      <w:r w:rsidR="00BB1A9A">
        <w:t xml:space="preserve"> </w:t>
      </w:r>
      <w:r w:rsidR="0067796A">
        <w:t xml:space="preserve">Er wordt nog bekeken of </w:t>
      </w:r>
      <w:r w:rsidR="00BB1A9A">
        <w:t xml:space="preserve">het plaatsen van de container </w:t>
      </w:r>
      <w:r w:rsidR="0067796A">
        <w:t>interessant is voor Lier, omdat deze op de sportvelden misschien niet ideaal is voor het totaalbeeld</w:t>
      </w:r>
      <w:r w:rsidR="002628F8">
        <w:t xml:space="preserve"> en we gebruik kunnen maken van het </w:t>
      </w:r>
      <w:proofErr w:type="spellStart"/>
      <w:r w:rsidR="002628F8">
        <w:t>Kattekot</w:t>
      </w:r>
      <w:proofErr w:type="spellEnd"/>
      <w:r w:rsidR="002628F8">
        <w:t xml:space="preserve"> voor de uitbouw van een werking</w:t>
      </w:r>
      <w:r w:rsidR="00BB1A9A">
        <w:t xml:space="preserve">. </w:t>
      </w:r>
      <w:r w:rsidR="0067796A">
        <w:t xml:space="preserve">Verder </w:t>
      </w:r>
      <w:r w:rsidR="00BF292F">
        <w:t xml:space="preserve">zullen </w:t>
      </w:r>
      <w:r w:rsidR="0067796A">
        <w:t xml:space="preserve">we </w:t>
      </w:r>
      <w:r w:rsidR="00BF292F">
        <w:t>nog onderzoeken of er enige vorm van reserveringssysteem kan komen</w:t>
      </w:r>
      <w:r w:rsidR="0067796A">
        <w:t xml:space="preserve"> voor de nieuwe pitch</w:t>
      </w:r>
      <w:r w:rsidR="00BF292F">
        <w:t>.</w:t>
      </w:r>
    </w:p>
    <w:p w:rsidR="00730EAE" w:rsidRDefault="00730EAE" w:rsidP="00325D30">
      <w:r>
        <w:t>De rest van de sportveld</w:t>
      </w:r>
      <w:r w:rsidR="00BB1A9A">
        <w:t xml:space="preserve">en moet nog verder vorm krijgen, maar ook de andere aanwezige terreinen zullen </w:t>
      </w:r>
      <w:r w:rsidR="0067796A">
        <w:t xml:space="preserve">indien nodig </w:t>
      </w:r>
      <w:r w:rsidR="00BB1A9A">
        <w:t xml:space="preserve">gerenoveerd worden. </w:t>
      </w:r>
      <w:r w:rsidR="0067796A">
        <w:t xml:space="preserve">Zo zal bijvoorbeeld </w:t>
      </w:r>
      <w:r w:rsidR="00360D81">
        <w:t xml:space="preserve">de ondergrond van het basketbalveld hersteld worden. </w:t>
      </w:r>
      <w:r>
        <w:t xml:space="preserve">  </w:t>
      </w:r>
    </w:p>
    <w:p w:rsidR="00730EAE" w:rsidRDefault="00730EAE" w:rsidP="00730EAE">
      <w:pPr>
        <w:pStyle w:val="Kop2"/>
        <w:rPr>
          <w:rFonts w:eastAsiaTheme="minorEastAsia"/>
        </w:rPr>
      </w:pPr>
      <w:r>
        <w:t xml:space="preserve">3. </w:t>
      </w:r>
      <w:r w:rsidRPr="00747985">
        <w:rPr>
          <w:rFonts w:eastAsiaTheme="minorEastAsia"/>
        </w:rPr>
        <w:t xml:space="preserve">infrastructuur: </w:t>
      </w:r>
      <w:proofErr w:type="spellStart"/>
      <w:r w:rsidRPr="00747985">
        <w:rPr>
          <w:rFonts w:eastAsiaTheme="minorEastAsia"/>
        </w:rPr>
        <w:t>svz</w:t>
      </w:r>
      <w:proofErr w:type="spellEnd"/>
      <w:r w:rsidRPr="00747985">
        <w:rPr>
          <w:rFonts w:eastAsiaTheme="minorEastAsia"/>
        </w:rPr>
        <w:t xml:space="preserve"> Hoge Velden</w:t>
      </w:r>
    </w:p>
    <w:p w:rsidR="00BF292F" w:rsidRDefault="00E1440F" w:rsidP="00730EAE">
      <w:r>
        <w:t>De onteigeni</w:t>
      </w:r>
      <w:r w:rsidR="00737412">
        <w:t>ngen zijn rond</w:t>
      </w:r>
      <w:r>
        <w:t>, h</w:t>
      </w:r>
      <w:r w:rsidR="00BF292F">
        <w:t xml:space="preserve">opelijk </w:t>
      </w:r>
      <w:r>
        <w:t>is tegen de zomer ook het vergunningsdossier voor aanleg van wege</w:t>
      </w:r>
      <w:r w:rsidR="00737412">
        <w:t>nis rond zodat er</w:t>
      </w:r>
      <w:r w:rsidR="00BF292F">
        <w:t xml:space="preserve"> </w:t>
      </w:r>
      <w:r w:rsidR="00737412">
        <w:t xml:space="preserve"> in het najaar of begin volgend jaar </w:t>
      </w:r>
      <w:r w:rsidR="0067796A">
        <w:t>gestart</w:t>
      </w:r>
      <w:r>
        <w:t xml:space="preserve"> kan worden met de eerste werken op het terrein.</w:t>
      </w:r>
      <w:r w:rsidR="00BF292F">
        <w:t xml:space="preserve"> </w:t>
      </w:r>
      <w:r w:rsidR="00730EAE">
        <w:t xml:space="preserve">Binnen het dossier Hoge velden is het belangrijk te weten wat er ongeveer </w:t>
      </w:r>
      <w:r w:rsidR="003A6F11">
        <w:t>zal komen in functie van het aanleggen van de ju</w:t>
      </w:r>
      <w:r w:rsidR="00730EAE">
        <w:t>iste voorzieningen</w:t>
      </w:r>
      <w:r w:rsidR="003A6F11">
        <w:t xml:space="preserve"> en dit</w:t>
      </w:r>
      <w:r w:rsidR="00730EAE">
        <w:t xml:space="preserve"> voor de ontsluiting gestart wordt. </w:t>
      </w:r>
      <w:r w:rsidR="003A6F11">
        <w:t>Er</w:t>
      </w:r>
      <w:r w:rsidR="00730EAE">
        <w:t xml:space="preserve"> zijn nog heel wat onderhandelingen lopende</w:t>
      </w:r>
      <w:r w:rsidR="003A6F11">
        <w:t xml:space="preserve">, maar het is nu vooral </w:t>
      </w:r>
      <w:r w:rsidR="00360D81">
        <w:t xml:space="preserve">noodzakelijk </w:t>
      </w:r>
      <w:r w:rsidR="00BF292F">
        <w:t xml:space="preserve">om hier met de betrokken partijen akkoorden </w:t>
      </w:r>
      <w:r w:rsidR="003A6F11">
        <w:t xml:space="preserve">over </w:t>
      </w:r>
      <w:r w:rsidR="00BF292F">
        <w:t xml:space="preserve">te vinden om verder te kunnen gaan. </w:t>
      </w:r>
    </w:p>
    <w:p w:rsidR="00BF292F" w:rsidRDefault="00BF292F" w:rsidP="00730EAE">
      <w:r>
        <w:t xml:space="preserve">We proberen ook nog een dossier in te dienen om extra subsidies te krijgen voor bovenlokale sportinfrastructuur. Rutger wil dit </w:t>
      </w:r>
      <w:r w:rsidR="003A6F11">
        <w:t xml:space="preserve">graag </w:t>
      </w:r>
      <w:r>
        <w:t xml:space="preserve">mee bekijken met de sportdienst om het dossier zo optimaal mogelijk te maken. Na indienen van het dossier, moet het project wel binnen </w:t>
      </w:r>
      <w:r w:rsidR="003A6F11">
        <w:t>een termijn van drie</w:t>
      </w:r>
      <w:r>
        <w:t xml:space="preserve"> jaar af zijn. D</w:t>
      </w:r>
      <w:r w:rsidR="003A6F11">
        <w:t>e d</w:t>
      </w:r>
      <w:r>
        <w:t xml:space="preserve">atum van indienen </w:t>
      </w:r>
      <w:r w:rsidR="003A6F11">
        <w:t>ligt dus nog niet vast</w:t>
      </w:r>
      <w:r w:rsidR="00360D81">
        <w:t>.</w:t>
      </w:r>
    </w:p>
    <w:p w:rsidR="003A6F11" w:rsidRDefault="00BF292F" w:rsidP="002628F8">
      <w:pPr>
        <w:rPr>
          <w:rFonts w:asciiTheme="minorHAnsi" w:eastAsia="Times New Roman" w:hAnsiTheme="minorHAnsi"/>
          <w:b/>
          <w:i/>
          <w:sz w:val="28"/>
          <w:szCs w:val="20"/>
          <w:lang w:val="nl-NL" w:eastAsia="nl-NL"/>
        </w:rPr>
      </w:pPr>
      <w:r>
        <w:t xml:space="preserve">Het is de bedoeling om </w:t>
      </w:r>
      <w:r w:rsidR="00360D81">
        <w:t xml:space="preserve">naast de pleziervaarten ook </w:t>
      </w:r>
      <w:r>
        <w:t xml:space="preserve">ruimte te voorzien voor mobilhomes en dergelijke, maar dit is niet gebudgetteerd. </w:t>
      </w:r>
      <w:r w:rsidR="00730EAE" w:rsidRPr="00747985">
        <w:t xml:space="preserve"> </w:t>
      </w:r>
      <w:r w:rsidR="003A6F11">
        <w:br w:type="page"/>
      </w:r>
    </w:p>
    <w:p w:rsidR="002628F8" w:rsidRDefault="002628F8" w:rsidP="00730EAE">
      <w:pPr>
        <w:pStyle w:val="Kop2"/>
      </w:pPr>
    </w:p>
    <w:p w:rsidR="00730EAE" w:rsidRDefault="00730EAE" w:rsidP="00730EAE">
      <w:pPr>
        <w:pStyle w:val="Kop2"/>
        <w:rPr>
          <w:rFonts w:eastAsiaTheme="minorEastAsia"/>
        </w:rPr>
      </w:pPr>
      <w:r>
        <w:t xml:space="preserve">4. </w:t>
      </w:r>
      <w:r w:rsidRPr="00747985">
        <w:rPr>
          <w:rFonts w:eastAsiaTheme="minorEastAsia"/>
        </w:rPr>
        <w:t>infrastructuur: Dossier zone vreemde infra – ruimtelijke ordening</w:t>
      </w:r>
    </w:p>
    <w:p w:rsidR="00730EAE" w:rsidRPr="00747985" w:rsidRDefault="00730EAE" w:rsidP="00730EAE">
      <w:pPr>
        <w:rPr>
          <w:lang w:val="nl-NL" w:eastAsia="nl-NL"/>
        </w:rPr>
      </w:pPr>
      <w:r>
        <w:rPr>
          <w:lang w:val="nl-NL" w:eastAsia="nl-NL"/>
        </w:rPr>
        <w:t xml:space="preserve">Binnen het dossier zijn we gestart vanuit de zone vreemde recreatie, maar ondertussen is het dossier uitgebreid naar de ruimtelijke noden. We wachten nog steeds op uitnodiging van het bureau Omgeving om onze inbreng te bespreken. </w:t>
      </w:r>
      <w:r w:rsidR="003A6F11">
        <w:rPr>
          <w:lang w:val="nl-NL" w:eastAsia="nl-NL"/>
        </w:rPr>
        <w:t xml:space="preserve">Op </w:t>
      </w:r>
      <w:r w:rsidR="00737412">
        <w:rPr>
          <w:lang w:val="nl-NL" w:eastAsia="nl-NL"/>
        </w:rPr>
        <w:t xml:space="preserve">9/3 is er een intern </w:t>
      </w:r>
      <w:r w:rsidR="007312A2">
        <w:rPr>
          <w:lang w:val="nl-NL" w:eastAsia="nl-NL"/>
        </w:rPr>
        <w:t>overleg</w:t>
      </w:r>
      <w:r w:rsidR="00737412">
        <w:rPr>
          <w:lang w:val="nl-NL" w:eastAsia="nl-NL"/>
        </w:rPr>
        <w:t xml:space="preserve"> </w:t>
      </w:r>
      <w:r w:rsidR="007312A2">
        <w:rPr>
          <w:lang w:val="nl-NL" w:eastAsia="nl-NL"/>
        </w:rPr>
        <w:t xml:space="preserve"> en </w:t>
      </w:r>
      <w:r w:rsidR="002628F8">
        <w:rPr>
          <w:lang w:val="nl-NL" w:eastAsia="nl-NL"/>
        </w:rPr>
        <w:t>zal</w:t>
      </w:r>
      <w:r w:rsidR="007312A2">
        <w:rPr>
          <w:lang w:val="nl-NL" w:eastAsia="nl-NL"/>
        </w:rPr>
        <w:t xml:space="preserve"> Ivo horen of de zone vreemde recreatiegrond binnenkort mee</w:t>
      </w:r>
      <w:r w:rsidR="00737412">
        <w:rPr>
          <w:lang w:val="nl-NL" w:eastAsia="nl-NL"/>
        </w:rPr>
        <w:t xml:space="preserve"> prioritair </w:t>
      </w:r>
      <w:r w:rsidR="007312A2">
        <w:rPr>
          <w:lang w:val="nl-NL" w:eastAsia="nl-NL"/>
        </w:rPr>
        <w:t xml:space="preserve"> behandeld </w:t>
      </w:r>
      <w:r w:rsidR="003A6F11">
        <w:rPr>
          <w:lang w:val="nl-NL" w:eastAsia="nl-NL"/>
        </w:rPr>
        <w:t>kan</w:t>
      </w:r>
      <w:r w:rsidR="007312A2">
        <w:rPr>
          <w:lang w:val="nl-NL" w:eastAsia="nl-NL"/>
        </w:rPr>
        <w:t xml:space="preserve"> worden binnen het volledige ruimtelijke beleid van de stad. </w:t>
      </w:r>
      <w:r w:rsidR="003A6F11">
        <w:rPr>
          <w:lang w:val="nl-NL" w:eastAsia="nl-NL"/>
        </w:rPr>
        <w:t>Het</w:t>
      </w:r>
      <w:r w:rsidR="007312A2">
        <w:rPr>
          <w:lang w:val="nl-NL" w:eastAsia="nl-NL"/>
        </w:rPr>
        <w:t xml:space="preserve"> zal waarschijnlijk nog wel even duren vooraleer dit dossier echt in een volgende fase komt</w:t>
      </w:r>
      <w:r w:rsidR="003A6F11">
        <w:rPr>
          <w:lang w:val="nl-NL" w:eastAsia="nl-NL"/>
        </w:rPr>
        <w:t xml:space="preserve"> aangezien het studiebureau nog steeds bezig is met de resultaten van de bevraging</w:t>
      </w:r>
      <w:r w:rsidR="007312A2">
        <w:rPr>
          <w:lang w:val="nl-NL" w:eastAsia="nl-NL"/>
        </w:rPr>
        <w:t xml:space="preserve">. </w:t>
      </w:r>
    </w:p>
    <w:p w:rsidR="00730EAE" w:rsidRDefault="00730EAE" w:rsidP="00730EAE">
      <w:pPr>
        <w:pStyle w:val="Kop2"/>
        <w:rPr>
          <w:rFonts w:eastAsiaTheme="minorEastAsia"/>
        </w:rPr>
      </w:pPr>
      <w:r>
        <w:rPr>
          <w:rFonts w:eastAsiaTheme="minorEastAsia"/>
        </w:rPr>
        <w:t xml:space="preserve">5. </w:t>
      </w:r>
      <w:r w:rsidRPr="00747985">
        <w:rPr>
          <w:rFonts w:eastAsiaTheme="minorEastAsia"/>
        </w:rPr>
        <w:t>Ondersteuning sportverenigingen - Verenigingswerk : nieuwe regeling</w:t>
      </w:r>
    </w:p>
    <w:p w:rsidR="00730EAE" w:rsidRDefault="00730EAE" w:rsidP="00730EAE">
      <w:pPr>
        <w:rPr>
          <w:lang w:val="nl-NL" w:eastAsia="nl-NL"/>
        </w:rPr>
      </w:pPr>
      <w:r>
        <w:rPr>
          <w:lang w:val="nl-NL" w:eastAsia="nl-NL"/>
        </w:rPr>
        <w:t xml:space="preserve">De wet rond verenigingswerk </w:t>
      </w:r>
      <w:r w:rsidR="00360D81">
        <w:rPr>
          <w:lang w:val="nl-NL" w:eastAsia="nl-NL"/>
        </w:rPr>
        <w:t>werd in april 2020 vernietigd tot 24 december 2020.</w:t>
      </w:r>
      <w:r w:rsidR="00BB3F11">
        <w:rPr>
          <w:lang w:val="nl-NL" w:eastAsia="nl-NL"/>
        </w:rPr>
        <w:t xml:space="preserve"> Er werd </w:t>
      </w:r>
      <w:r>
        <w:rPr>
          <w:lang w:val="nl-NL" w:eastAsia="nl-NL"/>
        </w:rPr>
        <w:t xml:space="preserve"> een toelichting georganiseerd vanuit dynamo die </w:t>
      </w:r>
      <w:r w:rsidR="00BB3F11">
        <w:rPr>
          <w:lang w:val="nl-NL" w:eastAsia="nl-NL"/>
        </w:rPr>
        <w:t xml:space="preserve">o.a. </w:t>
      </w:r>
      <w:r>
        <w:rPr>
          <w:lang w:val="nl-NL" w:eastAsia="nl-NL"/>
        </w:rPr>
        <w:t xml:space="preserve">Sven heeft gevolgd. </w:t>
      </w:r>
      <w:r w:rsidR="007312A2">
        <w:rPr>
          <w:lang w:val="nl-NL" w:eastAsia="nl-NL"/>
        </w:rPr>
        <w:t>De belangrijkste slides worden mee met dit verslag opgestuurd.</w:t>
      </w:r>
    </w:p>
    <w:p w:rsidR="003A6F11" w:rsidRDefault="007312A2" w:rsidP="00730EAE">
      <w:pPr>
        <w:rPr>
          <w:lang w:val="nl-NL" w:eastAsia="nl-NL"/>
        </w:rPr>
      </w:pPr>
      <w:r>
        <w:rPr>
          <w:lang w:val="nl-NL" w:eastAsia="nl-NL"/>
        </w:rPr>
        <w:t>De nieuwe wet is op 1 januari</w:t>
      </w:r>
      <w:r w:rsidR="00360D81">
        <w:rPr>
          <w:lang w:val="nl-NL" w:eastAsia="nl-NL"/>
        </w:rPr>
        <w:t xml:space="preserve"> 2021 </w:t>
      </w:r>
      <w:r>
        <w:rPr>
          <w:lang w:val="nl-NL" w:eastAsia="nl-NL"/>
        </w:rPr>
        <w:t xml:space="preserve"> in voege getreden en is </w:t>
      </w:r>
      <w:r w:rsidR="003A6F11">
        <w:rPr>
          <w:lang w:val="nl-NL" w:eastAsia="nl-NL"/>
        </w:rPr>
        <w:t>één</w:t>
      </w:r>
      <w:r>
        <w:rPr>
          <w:lang w:val="nl-NL" w:eastAsia="nl-NL"/>
        </w:rPr>
        <w:t xml:space="preserve"> jaar geldig</w:t>
      </w:r>
      <w:r w:rsidR="003A6F11">
        <w:rPr>
          <w:lang w:val="nl-NL" w:eastAsia="nl-NL"/>
        </w:rPr>
        <w:t>, ze is v</w:t>
      </w:r>
      <w:r>
        <w:rPr>
          <w:lang w:val="nl-NL" w:eastAsia="nl-NL"/>
        </w:rPr>
        <w:t xml:space="preserve">an toepassing voor </w:t>
      </w:r>
      <w:proofErr w:type="spellStart"/>
      <w:r>
        <w:rPr>
          <w:lang w:val="nl-NL" w:eastAsia="nl-NL"/>
        </w:rPr>
        <w:t>VZW</w:t>
      </w:r>
      <w:r w:rsidR="003A6F11">
        <w:rPr>
          <w:lang w:val="nl-NL" w:eastAsia="nl-NL"/>
        </w:rPr>
        <w:t>’s</w:t>
      </w:r>
      <w:proofErr w:type="spellEnd"/>
      <w:r>
        <w:rPr>
          <w:lang w:val="nl-NL" w:eastAsia="nl-NL"/>
        </w:rPr>
        <w:t xml:space="preserve"> of F</w:t>
      </w:r>
      <w:r w:rsidR="003A6F11">
        <w:rPr>
          <w:lang w:val="nl-NL" w:eastAsia="nl-NL"/>
        </w:rPr>
        <w:t xml:space="preserve">eitelijke </w:t>
      </w:r>
      <w:r>
        <w:rPr>
          <w:lang w:val="nl-NL" w:eastAsia="nl-NL"/>
        </w:rPr>
        <w:t>V</w:t>
      </w:r>
      <w:r w:rsidR="003A6F11">
        <w:rPr>
          <w:lang w:val="nl-NL" w:eastAsia="nl-NL"/>
        </w:rPr>
        <w:t>erenigingen</w:t>
      </w:r>
      <w:r>
        <w:rPr>
          <w:lang w:val="nl-NL" w:eastAsia="nl-NL"/>
        </w:rPr>
        <w:t xml:space="preserve">. </w:t>
      </w:r>
    </w:p>
    <w:p w:rsidR="00730EAE" w:rsidRDefault="00730EAE" w:rsidP="00730EAE">
      <w:pPr>
        <w:rPr>
          <w:lang w:val="nl-NL" w:eastAsia="nl-NL"/>
        </w:rPr>
      </w:pPr>
      <w:r>
        <w:rPr>
          <w:lang w:val="nl-NL" w:eastAsia="nl-NL"/>
        </w:rPr>
        <w:t xml:space="preserve">Belangrijke wijzigingen zijn: </w:t>
      </w:r>
      <w:r w:rsidR="001D366C">
        <w:rPr>
          <w:lang w:val="nl-NL" w:eastAsia="nl-NL"/>
        </w:rPr>
        <w:t xml:space="preserve">ook personen die 4/5 werken komen in aanmerking, </w:t>
      </w:r>
      <w:r w:rsidR="007312A2">
        <w:rPr>
          <w:lang w:val="nl-NL" w:eastAsia="nl-NL"/>
        </w:rPr>
        <w:t>max 50u</w:t>
      </w:r>
      <w:r w:rsidR="00325D30">
        <w:rPr>
          <w:lang w:val="nl-NL" w:eastAsia="nl-NL"/>
        </w:rPr>
        <w:t xml:space="preserve"> en 532,5 euro per </w:t>
      </w:r>
      <w:r w:rsidR="007312A2">
        <w:rPr>
          <w:lang w:val="nl-NL" w:eastAsia="nl-NL"/>
        </w:rPr>
        <w:t>maand, werkrooster moet in contract staan,</w:t>
      </w:r>
      <w:r w:rsidR="001D366C">
        <w:rPr>
          <w:lang w:val="nl-NL" w:eastAsia="nl-NL"/>
        </w:rPr>
        <w:t xml:space="preserve"> er zijn opzegmogelijkheden en regels langs beide kanten (met </w:t>
      </w:r>
      <w:r w:rsidR="003A6F11">
        <w:rPr>
          <w:lang w:val="nl-NL" w:eastAsia="nl-NL"/>
        </w:rPr>
        <w:t>opzeg</w:t>
      </w:r>
      <w:r w:rsidR="001D366C">
        <w:rPr>
          <w:lang w:val="nl-NL" w:eastAsia="nl-NL"/>
        </w:rPr>
        <w:t>vergoeding), een overeenkomst mag maximaal één</w:t>
      </w:r>
      <w:r w:rsidR="00325D30">
        <w:rPr>
          <w:lang w:val="nl-NL" w:eastAsia="nl-NL"/>
        </w:rPr>
        <w:t xml:space="preserve"> jaar duren</w:t>
      </w:r>
      <w:r w:rsidR="001D366C">
        <w:rPr>
          <w:lang w:val="nl-NL" w:eastAsia="nl-NL"/>
        </w:rPr>
        <w:t xml:space="preserve">, er is een minimale en maximale vergoeding vooropgesteld, de vergoeding zal belast worden (zowel </w:t>
      </w:r>
      <w:r w:rsidR="00325D30">
        <w:rPr>
          <w:lang w:val="nl-NL" w:eastAsia="nl-NL"/>
        </w:rPr>
        <w:t>de</w:t>
      </w:r>
      <w:r w:rsidR="001D366C">
        <w:rPr>
          <w:lang w:val="nl-NL" w:eastAsia="nl-NL"/>
        </w:rPr>
        <w:t xml:space="preserve"> club als </w:t>
      </w:r>
      <w:r w:rsidR="00325D30">
        <w:rPr>
          <w:lang w:val="nl-NL" w:eastAsia="nl-NL"/>
        </w:rPr>
        <w:t xml:space="preserve">de </w:t>
      </w:r>
      <w:r w:rsidR="001D366C">
        <w:rPr>
          <w:lang w:val="nl-NL" w:eastAsia="nl-NL"/>
        </w:rPr>
        <w:t xml:space="preserve">verenigingswerker), </w:t>
      </w:r>
      <w:r w:rsidR="00325D30">
        <w:rPr>
          <w:lang w:val="nl-NL" w:eastAsia="nl-NL"/>
        </w:rPr>
        <w:t xml:space="preserve">club moet dit verenigingswerkers </w:t>
      </w:r>
      <w:r w:rsidR="001D366C">
        <w:rPr>
          <w:lang w:val="nl-NL" w:eastAsia="nl-NL"/>
        </w:rPr>
        <w:t xml:space="preserve">elektronisch aangeven via </w:t>
      </w:r>
      <w:hyperlink r:id="rId8" w:history="1">
        <w:r w:rsidR="00325D30" w:rsidRPr="00BC763C">
          <w:rPr>
            <w:rStyle w:val="Hyperlink"/>
            <w:lang w:val="nl-NL" w:eastAsia="nl-NL"/>
          </w:rPr>
          <w:t>https://www.verenigingswerk.be</w:t>
        </w:r>
      </w:hyperlink>
      <w:r w:rsidR="00325D30">
        <w:rPr>
          <w:lang w:val="nl-NL" w:eastAsia="nl-NL"/>
        </w:rPr>
        <w:t xml:space="preserve"> </w:t>
      </w:r>
      <w:r w:rsidR="001D366C">
        <w:rPr>
          <w:lang w:val="nl-NL" w:eastAsia="nl-NL"/>
        </w:rPr>
        <w:t>(best zo snel mogelijk).</w:t>
      </w:r>
    </w:p>
    <w:p w:rsidR="00730EAE" w:rsidRDefault="00730EAE" w:rsidP="00730EAE">
      <w:pPr>
        <w:rPr>
          <w:rStyle w:val="Hyperlink"/>
        </w:rPr>
      </w:pPr>
      <w:r>
        <w:rPr>
          <w:lang w:val="nl-NL" w:eastAsia="nl-NL"/>
        </w:rPr>
        <w:t xml:space="preserve">Meer info en formulieren kan je hier raadplegen </w:t>
      </w:r>
      <w:hyperlink r:id="rId9" w:history="1">
        <w:r>
          <w:rPr>
            <w:rStyle w:val="Hyperlink"/>
          </w:rPr>
          <w:t>Verenigingswerk: vernieuwde brochure en modeldocumenten staan online | Vlaamse Sportfederatie (dynamoproject.be)</w:t>
        </w:r>
      </w:hyperlink>
    </w:p>
    <w:p w:rsidR="00325D30" w:rsidRDefault="00325D30" w:rsidP="001D366C">
      <w:pPr>
        <w:rPr>
          <w:lang w:val="nl-NL" w:eastAsia="nl-NL"/>
        </w:rPr>
      </w:pPr>
      <w:r>
        <w:rPr>
          <w:lang w:val="nl-NL" w:eastAsia="nl-NL"/>
        </w:rPr>
        <w:t xml:space="preserve">Opmerkingen: </w:t>
      </w:r>
    </w:p>
    <w:p w:rsidR="001D366C" w:rsidRDefault="001D366C" w:rsidP="001D366C">
      <w:pPr>
        <w:rPr>
          <w:lang w:val="nl-NL" w:eastAsia="nl-NL"/>
        </w:rPr>
      </w:pPr>
      <w:r>
        <w:rPr>
          <w:lang w:val="nl-NL" w:eastAsia="nl-NL"/>
        </w:rPr>
        <w:t xml:space="preserve">Rutger: interessant voor de clubs is dat je het statuut van vrijwilliger </w:t>
      </w:r>
      <w:r w:rsidR="005042D4">
        <w:rPr>
          <w:lang w:val="nl-NL" w:eastAsia="nl-NL"/>
        </w:rPr>
        <w:t xml:space="preserve">kan </w:t>
      </w:r>
      <w:r>
        <w:rPr>
          <w:lang w:val="nl-NL" w:eastAsia="nl-NL"/>
        </w:rPr>
        <w:t xml:space="preserve">combineren </w:t>
      </w:r>
      <w:r w:rsidR="005042D4">
        <w:rPr>
          <w:lang w:val="nl-NL" w:eastAsia="nl-NL"/>
        </w:rPr>
        <w:t>met dat van verenigingswerker</w:t>
      </w:r>
      <w:r w:rsidR="00325D30">
        <w:rPr>
          <w:lang w:val="nl-NL" w:eastAsia="nl-NL"/>
        </w:rPr>
        <w:t>. Zo kan je zowel voor de club als voor de medewerker een zo optimaal loon garanderen. Waarschijnlijk wordt er tegen volgend jaar wel gezorgd dat dit achterpoortje niet meer mogelijk is, maar momenteel kan je hier dus nog voordeel</w:t>
      </w:r>
      <w:r w:rsidR="003F6093">
        <w:rPr>
          <w:lang w:val="nl-NL" w:eastAsia="nl-NL"/>
        </w:rPr>
        <w:t xml:space="preserve"> uit halen.</w:t>
      </w:r>
    </w:p>
    <w:p w:rsidR="005042D4" w:rsidRDefault="005042D4" w:rsidP="001D366C">
      <w:pPr>
        <w:rPr>
          <w:lang w:val="nl-NL" w:eastAsia="nl-NL"/>
        </w:rPr>
      </w:pPr>
      <w:r>
        <w:rPr>
          <w:lang w:val="nl-NL" w:eastAsia="nl-NL"/>
        </w:rPr>
        <w:t xml:space="preserve">Michel: het zou interessant </w:t>
      </w:r>
      <w:r w:rsidR="00325D30">
        <w:rPr>
          <w:lang w:val="nl-NL" w:eastAsia="nl-NL"/>
        </w:rPr>
        <w:t xml:space="preserve">zijn </w:t>
      </w:r>
      <w:r>
        <w:rPr>
          <w:lang w:val="nl-NL" w:eastAsia="nl-NL"/>
        </w:rPr>
        <w:t xml:space="preserve">dat alle verenigingen aan de sportdienst </w:t>
      </w:r>
      <w:r w:rsidR="003F6093">
        <w:rPr>
          <w:lang w:val="nl-NL" w:eastAsia="nl-NL"/>
        </w:rPr>
        <w:t>laat weten met welke s</w:t>
      </w:r>
      <w:r>
        <w:rPr>
          <w:lang w:val="nl-NL" w:eastAsia="nl-NL"/>
        </w:rPr>
        <w:t>tatuten zij werken.</w:t>
      </w:r>
      <w:r w:rsidR="00325D30">
        <w:rPr>
          <w:lang w:val="nl-NL" w:eastAsia="nl-NL"/>
        </w:rPr>
        <w:t xml:space="preserve"> Nu h</w:t>
      </w:r>
      <w:r w:rsidR="003F6093">
        <w:rPr>
          <w:lang w:val="nl-NL" w:eastAsia="nl-NL"/>
        </w:rPr>
        <w:t xml:space="preserve">eeft de sportdienst </w:t>
      </w:r>
      <w:r w:rsidR="009C71C8">
        <w:rPr>
          <w:lang w:val="nl-NL" w:eastAsia="nl-NL"/>
        </w:rPr>
        <w:t>daar helemaal geen zicht op</w:t>
      </w:r>
      <w:r w:rsidR="003F6093">
        <w:rPr>
          <w:lang w:val="nl-NL" w:eastAsia="nl-NL"/>
        </w:rPr>
        <w:t xml:space="preserve">. </w:t>
      </w:r>
      <w:r w:rsidR="002628F8">
        <w:rPr>
          <w:lang w:val="nl-NL" w:eastAsia="nl-NL"/>
        </w:rPr>
        <w:t>Dus: mailen maar!</w:t>
      </w:r>
    </w:p>
    <w:p w:rsidR="009C71C8" w:rsidRDefault="009C71C8">
      <w:pPr>
        <w:spacing w:after="0" w:line="240" w:lineRule="auto"/>
        <w:rPr>
          <w:rFonts w:asciiTheme="minorHAnsi" w:eastAsia="Times New Roman" w:hAnsiTheme="minorHAnsi"/>
          <w:b/>
          <w:i/>
          <w:sz w:val="28"/>
          <w:szCs w:val="20"/>
          <w:lang w:val="nl-NL" w:eastAsia="nl-NL"/>
        </w:rPr>
      </w:pPr>
      <w:r>
        <w:br w:type="page"/>
      </w:r>
    </w:p>
    <w:p w:rsidR="00730EAE" w:rsidRDefault="00730EAE" w:rsidP="00730EAE">
      <w:pPr>
        <w:pStyle w:val="Kop2"/>
        <w:rPr>
          <w:rFonts w:eastAsiaTheme="minorEastAsia"/>
        </w:rPr>
      </w:pPr>
      <w:r>
        <w:lastRenderedPageBreak/>
        <w:t>6. O</w:t>
      </w:r>
      <w:r w:rsidRPr="00747985">
        <w:rPr>
          <w:rFonts w:eastAsiaTheme="minorEastAsia"/>
        </w:rPr>
        <w:t>ndersteuning sportverenigingen - Beach volle</w:t>
      </w:r>
      <w:r w:rsidR="00BB3F11">
        <w:rPr>
          <w:rFonts w:eastAsiaTheme="minorEastAsia"/>
        </w:rPr>
        <w:t>y terreinen in Lier : vraag VC S</w:t>
      </w:r>
      <w:r w:rsidRPr="00747985">
        <w:rPr>
          <w:rFonts w:eastAsiaTheme="minorEastAsia"/>
        </w:rPr>
        <w:t>mash</w:t>
      </w:r>
    </w:p>
    <w:p w:rsidR="009C71C8" w:rsidRDefault="00730EAE" w:rsidP="00730EAE">
      <w:pPr>
        <w:rPr>
          <w:lang w:val="nl-NL" w:eastAsia="nl-NL"/>
        </w:rPr>
      </w:pPr>
      <w:r>
        <w:rPr>
          <w:lang w:val="nl-NL" w:eastAsia="nl-NL"/>
        </w:rPr>
        <w:t xml:space="preserve">Voor de opstart </w:t>
      </w:r>
      <w:r w:rsidR="009C71C8">
        <w:rPr>
          <w:lang w:val="nl-NL" w:eastAsia="nl-NL"/>
        </w:rPr>
        <w:t xml:space="preserve">na corona </w:t>
      </w:r>
      <w:r>
        <w:rPr>
          <w:lang w:val="nl-NL" w:eastAsia="nl-NL"/>
        </w:rPr>
        <w:t xml:space="preserve">en om in de zomer te </w:t>
      </w:r>
      <w:r w:rsidR="009C71C8">
        <w:rPr>
          <w:lang w:val="nl-NL" w:eastAsia="nl-NL"/>
        </w:rPr>
        <w:t xml:space="preserve">kunnen </w:t>
      </w:r>
      <w:r>
        <w:rPr>
          <w:lang w:val="nl-NL" w:eastAsia="nl-NL"/>
        </w:rPr>
        <w:t xml:space="preserve">trainen is </w:t>
      </w:r>
      <w:r w:rsidR="003F6093">
        <w:rPr>
          <w:lang w:val="nl-NL" w:eastAsia="nl-NL"/>
        </w:rPr>
        <w:t xml:space="preserve">VC </w:t>
      </w:r>
      <w:r>
        <w:rPr>
          <w:lang w:val="nl-NL" w:eastAsia="nl-NL"/>
        </w:rPr>
        <w:t>Smash op zoek naar beach</w:t>
      </w:r>
      <w:r w:rsidR="009C71C8">
        <w:rPr>
          <w:lang w:val="nl-NL" w:eastAsia="nl-NL"/>
        </w:rPr>
        <w:t>volley</w:t>
      </w:r>
      <w:r>
        <w:rPr>
          <w:lang w:val="nl-NL" w:eastAsia="nl-NL"/>
        </w:rPr>
        <w:t xml:space="preserve"> terreinen. </w:t>
      </w:r>
      <w:r w:rsidR="005042D4">
        <w:rPr>
          <w:lang w:val="nl-NL" w:eastAsia="nl-NL"/>
        </w:rPr>
        <w:t xml:space="preserve">Voordien gebruikte ze de terreinen aan ’t Sas, maar die worden afgebroken voor een zomerbar. Ze maakten ook gebruik van de terreinen in </w:t>
      </w:r>
      <w:proofErr w:type="spellStart"/>
      <w:r w:rsidR="005042D4">
        <w:rPr>
          <w:lang w:val="nl-NL" w:eastAsia="nl-NL"/>
        </w:rPr>
        <w:t>Broechem</w:t>
      </w:r>
      <w:proofErr w:type="spellEnd"/>
      <w:r w:rsidR="005042D4">
        <w:rPr>
          <w:lang w:val="nl-NL" w:eastAsia="nl-NL"/>
        </w:rPr>
        <w:t>, maar daar</w:t>
      </w:r>
      <w:r w:rsidR="003F6093">
        <w:rPr>
          <w:lang w:val="nl-NL" w:eastAsia="nl-NL"/>
        </w:rPr>
        <w:t xml:space="preserve"> geven ze nu </w:t>
      </w:r>
      <w:r w:rsidR="005042D4">
        <w:rPr>
          <w:lang w:val="nl-NL" w:eastAsia="nl-NL"/>
        </w:rPr>
        <w:t>voorrang</w:t>
      </w:r>
      <w:r w:rsidR="003F6093">
        <w:rPr>
          <w:lang w:val="nl-NL" w:eastAsia="nl-NL"/>
        </w:rPr>
        <w:t xml:space="preserve"> aan Ranste v</w:t>
      </w:r>
      <w:r w:rsidR="005042D4">
        <w:rPr>
          <w:lang w:val="nl-NL" w:eastAsia="nl-NL"/>
        </w:rPr>
        <w:t>erenigingen</w:t>
      </w:r>
      <w:r w:rsidR="003F6093">
        <w:rPr>
          <w:lang w:val="nl-NL" w:eastAsia="nl-NL"/>
        </w:rPr>
        <w:t xml:space="preserve">. </w:t>
      </w:r>
      <w:r w:rsidR="009C71C8">
        <w:rPr>
          <w:lang w:val="nl-NL" w:eastAsia="nl-NL"/>
        </w:rPr>
        <w:t xml:space="preserve">Smash </w:t>
      </w:r>
      <w:r w:rsidR="003F6093">
        <w:rPr>
          <w:lang w:val="nl-NL" w:eastAsia="nl-NL"/>
        </w:rPr>
        <w:t xml:space="preserve">is </w:t>
      </w:r>
      <w:r w:rsidR="009C71C8">
        <w:rPr>
          <w:lang w:val="nl-NL" w:eastAsia="nl-NL"/>
        </w:rPr>
        <w:t>zit</w:t>
      </w:r>
      <w:r w:rsidR="005042D4">
        <w:rPr>
          <w:lang w:val="nl-NL" w:eastAsia="nl-NL"/>
        </w:rPr>
        <w:t xml:space="preserve"> nu een beetje in de rats omdat ze niet veel opties hebben om nog terreinen te gebruiken in Lier. </w:t>
      </w:r>
    </w:p>
    <w:p w:rsidR="00730EAE" w:rsidRDefault="00BB3F11" w:rsidP="00730EAE">
      <w:pPr>
        <w:rPr>
          <w:lang w:val="nl-NL" w:eastAsia="nl-NL"/>
        </w:rPr>
      </w:pPr>
      <w:r>
        <w:rPr>
          <w:lang w:val="nl-NL" w:eastAsia="nl-NL"/>
        </w:rPr>
        <w:t>Momenteel is er geen budget voorzien voor aanleg van de velden. Smash is zeker</w:t>
      </w:r>
      <w:r w:rsidR="009C71C8">
        <w:rPr>
          <w:lang w:val="nl-NL" w:eastAsia="nl-NL"/>
        </w:rPr>
        <w:t xml:space="preserve"> bereid om huur te betalen voor de b</w:t>
      </w:r>
      <w:r>
        <w:rPr>
          <w:lang w:val="nl-NL" w:eastAsia="nl-NL"/>
        </w:rPr>
        <w:t xml:space="preserve">eachvolley terreinen.  We moeten nog wel een </w:t>
      </w:r>
      <w:r w:rsidR="009C71C8">
        <w:rPr>
          <w:lang w:val="nl-NL" w:eastAsia="nl-NL"/>
        </w:rPr>
        <w:t xml:space="preserve"> geschikte</w:t>
      </w:r>
      <w:r w:rsidR="005042D4">
        <w:rPr>
          <w:lang w:val="nl-NL" w:eastAsia="nl-NL"/>
        </w:rPr>
        <w:t xml:space="preserve"> locatie</w:t>
      </w:r>
      <w:r>
        <w:rPr>
          <w:lang w:val="nl-NL" w:eastAsia="nl-NL"/>
        </w:rPr>
        <w:t xml:space="preserve"> </w:t>
      </w:r>
      <w:r w:rsidR="009C71C8">
        <w:rPr>
          <w:lang w:val="nl-NL" w:eastAsia="nl-NL"/>
        </w:rPr>
        <w:t>vinden</w:t>
      </w:r>
      <w:r w:rsidR="005042D4">
        <w:rPr>
          <w:lang w:val="nl-NL" w:eastAsia="nl-NL"/>
        </w:rPr>
        <w:t xml:space="preserve">. Het stenen volleybalveld </w:t>
      </w:r>
      <w:r w:rsidR="00D660D7">
        <w:rPr>
          <w:lang w:val="nl-NL" w:eastAsia="nl-NL"/>
        </w:rPr>
        <w:t xml:space="preserve">op de </w:t>
      </w:r>
      <w:r w:rsidR="009C71C8">
        <w:rPr>
          <w:lang w:val="nl-NL" w:eastAsia="nl-NL"/>
        </w:rPr>
        <w:t>s</w:t>
      </w:r>
      <w:r w:rsidR="00D660D7">
        <w:rPr>
          <w:lang w:val="nl-NL" w:eastAsia="nl-NL"/>
        </w:rPr>
        <w:t xml:space="preserve">portvelden </w:t>
      </w:r>
      <w:r w:rsidR="005042D4">
        <w:rPr>
          <w:lang w:val="nl-NL" w:eastAsia="nl-NL"/>
        </w:rPr>
        <w:t>zou omgevormd kunnen worden tot een beachvolleyveld en  op</w:t>
      </w:r>
      <w:r w:rsidR="003F6093">
        <w:rPr>
          <w:lang w:val="nl-NL" w:eastAsia="nl-NL"/>
        </w:rPr>
        <w:t xml:space="preserve"> termijn zijn </w:t>
      </w:r>
      <w:r w:rsidR="005042D4">
        <w:rPr>
          <w:lang w:val="nl-NL" w:eastAsia="nl-NL"/>
        </w:rPr>
        <w:t xml:space="preserve"> de Hoge</w:t>
      </w:r>
      <w:r>
        <w:rPr>
          <w:lang w:val="nl-NL" w:eastAsia="nl-NL"/>
        </w:rPr>
        <w:t xml:space="preserve"> V</w:t>
      </w:r>
      <w:r w:rsidR="005042D4">
        <w:rPr>
          <w:lang w:val="nl-NL" w:eastAsia="nl-NL"/>
        </w:rPr>
        <w:t xml:space="preserve">elden </w:t>
      </w:r>
      <w:r>
        <w:rPr>
          <w:lang w:val="nl-NL" w:eastAsia="nl-NL"/>
        </w:rPr>
        <w:t>misschien wel een betere</w:t>
      </w:r>
      <w:r w:rsidR="003F6093">
        <w:rPr>
          <w:lang w:val="nl-NL" w:eastAsia="nl-NL"/>
        </w:rPr>
        <w:t xml:space="preserve"> een optie. </w:t>
      </w:r>
      <w:r w:rsidR="005042D4">
        <w:rPr>
          <w:lang w:val="nl-NL" w:eastAsia="nl-NL"/>
        </w:rPr>
        <w:t xml:space="preserve"> </w:t>
      </w:r>
      <w:r>
        <w:rPr>
          <w:lang w:val="nl-NL" w:eastAsia="nl-NL"/>
        </w:rPr>
        <w:t>Wordt vervolgd .</w:t>
      </w:r>
    </w:p>
    <w:p w:rsidR="00730EAE" w:rsidRDefault="00730EAE" w:rsidP="00730EAE">
      <w:pPr>
        <w:pStyle w:val="Kop2"/>
        <w:rPr>
          <w:rFonts w:eastAsiaTheme="minorEastAsia"/>
        </w:rPr>
      </w:pPr>
      <w:r>
        <w:t xml:space="preserve">7. </w:t>
      </w:r>
      <w:r w:rsidRPr="00747985">
        <w:rPr>
          <w:rFonts w:eastAsiaTheme="minorEastAsia"/>
        </w:rPr>
        <w:t>Sportpromotie: - Nacht van de Sport : Corona editie</w:t>
      </w:r>
    </w:p>
    <w:p w:rsidR="00730EAE" w:rsidRDefault="00730EAE" w:rsidP="00730EAE">
      <w:pPr>
        <w:rPr>
          <w:lang w:val="nl-NL" w:eastAsia="nl-NL"/>
        </w:rPr>
      </w:pPr>
      <w:r>
        <w:rPr>
          <w:lang w:val="nl-NL" w:eastAsia="nl-NL"/>
        </w:rPr>
        <w:t>Geen groot feest dit jaar, maar wel cadeautjes! Ze zijn nog niet allemaal uitgedeel</w:t>
      </w:r>
      <w:r w:rsidR="00E67A65">
        <w:rPr>
          <w:lang w:val="nl-NL" w:eastAsia="nl-NL"/>
        </w:rPr>
        <w:t>d, maar wel al een groot deel.</w:t>
      </w:r>
      <w:r w:rsidR="00D660D7">
        <w:rPr>
          <w:lang w:val="nl-NL" w:eastAsia="nl-NL"/>
        </w:rPr>
        <w:t xml:space="preserve"> Alleen de personen die wat verder van Lier wonen, hebben nog niet allemaal een mand gekregen. </w:t>
      </w:r>
      <w:r w:rsidR="009C71C8">
        <w:rPr>
          <w:lang w:val="nl-NL" w:eastAsia="nl-NL"/>
        </w:rPr>
        <w:t>Er wordt nog gekeken wie deze manden zal rondbrengen, maar er zijn al enkele mensen die zich hiervoor kandidaat hebben gesteld. Alle kampioenen</w:t>
      </w:r>
      <w:r>
        <w:rPr>
          <w:lang w:val="nl-NL" w:eastAsia="nl-NL"/>
        </w:rPr>
        <w:t xml:space="preserve"> werden ook opgenomen in de Peperbus. </w:t>
      </w:r>
    </w:p>
    <w:p w:rsidR="00730EAE" w:rsidRPr="00747985" w:rsidRDefault="00730EAE" w:rsidP="00730EAE">
      <w:pPr>
        <w:pStyle w:val="Kop2"/>
      </w:pPr>
      <w:r>
        <w:t xml:space="preserve">8. </w:t>
      </w:r>
      <w:r w:rsidRPr="00747985">
        <w:rPr>
          <w:rFonts w:eastAsiaTheme="minorEastAsia"/>
        </w:rPr>
        <w:t xml:space="preserve">sportpromotie- Start </w:t>
      </w:r>
      <w:proofErr w:type="spellStart"/>
      <w:r w:rsidRPr="00747985">
        <w:rPr>
          <w:rFonts w:eastAsiaTheme="minorEastAsia"/>
        </w:rPr>
        <w:t>to</w:t>
      </w:r>
      <w:proofErr w:type="spellEnd"/>
      <w:r w:rsidRPr="00747985">
        <w:rPr>
          <w:rFonts w:eastAsiaTheme="minorEastAsia"/>
        </w:rPr>
        <w:t xml:space="preserve"> walk : voorstel wandelfederatie</w:t>
      </w:r>
    </w:p>
    <w:p w:rsidR="00730EAE" w:rsidRDefault="00730EAE" w:rsidP="00730EAE">
      <w:pPr>
        <w:rPr>
          <w:szCs w:val="20"/>
        </w:rPr>
      </w:pPr>
      <w:r>
        <w:rPr>
          <w:szCs w:val="20"/>
        </w:rPr>
        <w:t xml:space="preserve">Lier is een stad zonder wandelclub. Dat is ook de federatie opgevallen. Ze stelden voor om in Lier een start </w:t>
      </w:r>
      <w:proofErr w:type="spellStart"/>
      <w:r>
        <w:rPr>
          <w:szCs w:val="20"/>
        </w:rPr>
        <w:t>to</w:t>
      </w:r>
      <w:proofErr w:type="spellEnd"/>
      <w:r>
        <w:rPr>
          <w:szCs w:val="20"/>
        </w:rPr>
        <w:t xml:space="preserve"> walk in te richten, </w:t>
      </w:r>
      <w:r w:rsidR="006128A5">
        <w:rPr>
          <w:szCs w:val="20"/>
        </w:rPr>
        <w:t>van 26 april tot 28 juni</w:t>
      </w:r>
      <w:r w:rsidR="002628F8">
        <w:rPr>
          <w:szCs w:val="20"/>
        </w:rPr>
        <w:t xml:space="preserve"> (ov)</w:t>
      </w:r>
      <w:r>
        <w:rPr>
          <w:szCs w:val="20"/>
        </w:rPr>
        <w:t>. Bedoeling is</w:t>
      </w:r>
      <w:r w:rsidR="006128A5">
        <w:rPr>
          <w:szCs w:val="20"/>
        </w:rPr>
        <w:t xml:space="preserve"> om met een 10-delige lessenreeks op 10 weken op te bouwen naar een wandeling van 7 kilometer. Dit zal gebeuren onder begeleiding van bevoegde initiators uit de buurt om een goede kwaliteit te garanderen. Er is al heel wat enthousiasme voor, dus </w:t>
      </w:r>
      <w:r w:rsidR="001E5437">
        <w:rPr>
          <w:szCs w:val="20"/>
        </w:rPr>
        <w:t xml:space="preserve">wil de sportdienst zeker inzetten op dit project. Zonder echt te pushen zou het natuurlijk fantastisch zijn </w:t>
      </w:r>
      <w:r w:rsidR="002628F8">
        <w:rPr>
          <w:szCs w:val="20"/>
        </w:rPr>
        <w:t>moest</w:t>
      </w:r>
      <w:r w:rsidR="001E5437">
        <w:rPr>
          <w:szCs w:val="20"/>
        </w:rPr>
        <w:t xml:space="preserve"> er hieruit een </w:t>
      </w:r>
      <w:proofErr w:type="spellStart"/>
      <w:r w:rsidR="001E5437">
        <w:rPr>
          <w:szCs w:val="20"/>
        </w:rPr>
        <w:t>Lierse</w:t>
      </w:r>
      <w:proofErr w:type="spellEnd"/>
      <w:r w:rsidR="001E5437">
        <w:rPr>
          <w:szCs w:val="20"/>
        </w:rPr>
        <w:t xml:space="preserve"> wandelclub ontstaan.</w:t>
      </w:r>
    </w:p>
    <w:p w:rsidR="008C3BDC" w:rsidRDefault="00BE09FC" w:rsidP="00730EAE">
      <w:pPr>
        <w:rPr>
          <w:szCs w:val="20"/>
        </w:rPr>
      </w:pPr>
      <w:r>
        <w:rPr>
          <w:szCs w:val="20"/>
        </w:rPr>
        <w:t>Opmerkingen: d</w:t>
      </w:r>
      <w:r w:rsidR="008C3BDC">
        <w:rPr>
          <w:szCs w:val="20"/>
        </w:rPr>
        <w:t xml:space="preserve">it zou ook een mooi initiatief </w:t>
      </w:r>
      <w:r w:rsidR="001E5437">
        <w:rPr>
          <w:szCs w:val="20"/>
        </w:rPr>
        <w:t xml:space="preserve">zijn </w:t>
      </w:r>
      <w:r w:rsidR="008C3BDC">
        <w:rPr>
          <w:szCs w:val="20"/>
        </w:rPr>
        <w:t xml:space="preserve">dat gekoppeld kan worden aan de </w:t>
      </w:r>
      <w:r w:rsidR="002628F8">
        <w:rPr>
          <w:szCs w:val="20"/>
        </w:rPr>
        <w:t xml:space="preserve">wandeling ter vervanging van de </w:t>
      </w:r>
      <w:r w:rsidR="008C3BDC">
        <w:rPr>
          <w:szCs w:val="20"/>
        </w:rPr>
        <w:t>midzomernachtrun.</w:t>
      </w:r>
    </w:p>
    <w:p w:rsidR="001E5437" w:rsidRDefault="00730EAE" w:rsidP="00730EAE">
      <w:pPr>
        <w:pStyle w:val="Kop2"/>
      </w:pPr>
      <w:r w:rsidRPr="00E46936">
        <w:t xml:space="preserve"> </w:t>
      </w:r>
    </w:p>
    <w:p w:rsidR="001E5437" w:rsidRDefault="001E5437">
      <w:pPr>
        <w:spacing w:after="0" w:line="240" w:lineRule="auto"/>
        <w:rPr>
          <w:rFonts w:asciiTheme="minorHAnsi" w:eastAsia="Times New Roman" w:hAnsiTheme="minorHAnsi"/>
          <w:b/>
          <w:i/>
          <w:sz w:val="28"/>
          <w:szCs w:val="20"/>
          <w:lang w:val="nl-NL" w:eastAsia="nl-NL"/>
        </w:rPr>
      </w:pPr>
      <w:r>
        <w:br w:type="page"/>
      </w:r>
    </w:p>
    <w:p w:rsidR="00730EAE" w:rsidRDefault="00730EAE" w:rsidP="00730EAE">
      <w:pPr>
        <w:pStyle w:val="Kop2"/>
        <w:rPr>
          <w:rFonts w:eastAsiaTheme="minorEastAsia"/>
        </w:rPr>
      </w:pPr>
      <w:r>
        <w:t xml:space="preserve">9. </w:t>
      </w:r>
      <w:r w:rsidRPr="00E46936">
        <w:rPr>
          <w:rFonts w:eastAsiaTheme="minorEastAsia"/>
        </w:rPr>
        <w:t>Corona nieuws: Rondvraag verenigingen</w:t>
      </w:r>
    </w:p>
    <w:p w:rsidR="008C3BDC" w:rsidRDefault="008C3BDC" w:rsidP="008C3BDC">
      <w:pPr>
        <w:rPr>
          <w:lang w:val="nl-NL" w:eastAsia="nl-NL"/>
        </w:rPr>
      </w:pPr>
      <w:r>
        <w:rPr>
          <w:lang w:val="nl-NL" w:eastAsia="nl-NL"/>
        </w:rPr>
        <w:t xml:space="preserve">Wie is </w:t>
      </w:r>
      <w:r w:rsidR="001E5437">
        <w:rPr>
          <w:lang w:val="nl-NL" w:eastAsia="nl-NL"/>
        </w:rPr>
        <w:t xml:space="preserve">er </w:t>
      </w:r>
      <w:r>
        <w:rPr>
          <w:lang w:val="nl-NL" w:eastAsia="nl-NL"/>
        </w:rPr>
        <w:t>terug gestart, wat zijn de moeilijkheden,…?</w:t>
      </w:r>
    </w:p>
    <w:p w:rsidR="008C3BDC" w:rsidRDefault="008C3BDC" w:rsidP="008C3BDC">
      <w:pPr>
        <w:rPr>
          <w:lang w:val="nl-NL" w:eastAsia="nl-NL"/>
        </w:rPr>
      </w:pPr>
      <w:r>
        <w:rPr>
          <w:lang w:val="nl-NL" w:eastAsia="nl-NL"/>
        </w:rPr>
        <w:t xml:space="preserve">Marc </w:t>
      </w:r>
      <w:proofErr w:type="spellStart"/>
      <w:r>
        <w:rPr>
          <w:lang w:val="nl-NL" w:eastAsia="nl-NL"/>
        </w:rPr>
        <w:t>Nicasi</w:t>
      </w:r>
      <w:proofErr w:type="spellEnd"/>
      <w:r w:rsidR="002628F8">
        <w:rPr>
          <w:lang w:val="nl-NL" w:eastAsia="nl-NL"/>
        </w:rPr>
        <w:t xml:space="preserve"> (</w:t>
      </w:r>
      <w:proofErr w:type="spellStart"/>
      <w:r w:rsidR="002628F8">
        <w:rPr>
          <w:lang w:val="nl-NL" w:eastAsia="nl-NL"/>
        </w:rPr>
        <w:t>Ledo</w:t>
      </w:r>
      <w:proofErr w:type="spellEnd"/>
      <w:r w:rsidR="002628F8">
        <w:rPr>
          <w:lang w:val="nl-NL" w:eastAsia="nl-NL"/>
        </w:rPr>
        <w:t>)</w:t>
      </w:r>
      <w:r w:rsidR="00BB3F11">
        <w:rPr>
          <w:lang w:val="nl-NL" w:eastAsia="nl-NL"/>
        </w:rPr>
        <w:t>: we zijn een binnensport die</w:t>
      </w:r>
      <w:r>
        <w:rPr>
          <w:lang w:val="nl-NL" w:eastAsia="nl-NL"/>
        </w:rPr>
        <w:t xml:space="preserve"> perfect </w:t>
      </w:r>
      <w:proofErr w:type="spellStart"/>
      <w:r>
        <w:rPr>
          <w:lang w:val="nl-NL" w:eastAsia="nl-NL"/>
        </w:rPr>
        <w:t>coronaproof</w:t>
      </w:r>
      <w:proofErr w:type="spellEnd"/>
      <w:r>
        <w:rPr>
          <w:lang w:val="nl-NL" w:eastAsia="nl-NL"/>
        </w:rPr>
        <w:t xml:space="preserve"> kan georganiseerd worden, maar helaas mag dat niet volgens de huidige regels. Dit is wel frustrerend aangezien het perfect zou kunnen.</w:t>
      </w:r>
    </w:p>
    <w:p w:rsidR="008C3BDC" w:rsidRDefault="008C3BDC" w:rsidP="008C3BDC">
      <w:pPr>
        <w:rPr>
          <w:lang w:val="nl-NL" w:eastAsia="nl-NL"/>
        </w:rPr>
      </w:pPr>
      <w:r>
        <w:rPr>
          <w:lang w:val="nl-NL" w:eastAsia="nl-NL"/>
        </w:rPr>
        <w:t>Luc Thys</w:t>
      </w:r>
      <w:r w:rsidR="002628F8">
        <w:rPr>
          <w:lang w:val="nl-NL" w:eastAsia="nl-NL"/>
        </w:rPr>
        <w:t xml:space="preserve"> (</w:t>
      </w:r>
      <w:proofErr w:type="spellStart"/>
      <w:r w:rsidR="002628F8">
        <w:rPr>
          <w:lang w:val="nl-NL" w:eastAsia="nl-NL"/>
        </w:rPr>
        <w:t>Guco</w:t>
      </w:r>
      <w:proofErr w:type="spellEnd"/>
      <w:r w:rsidR="002628F8">
        <w:rPr>
          <w:lang w:val="nl-NL" w:eastAsia="nl-NL"/>
        </w:rPr>
        <w:t>)</w:t>
      </w:r>
      <w:r>
        <w:rPr>
          <w:lang w:val="nl-NL" w:eastAsia="nl-NL"/>
        </w:rPr>
        <w:t>: de club organiseert take-</w:t>
      </w:r>
      <w:proofErr w:type="spellStart"/>
      <w:r>
        <w:rPr>
          <w:lang w:val="nl-NL" w:eastAsia="nl-NL"/>
        </w:rPr>
        <w:t>away</w:t>
      </w:r>
      <w:proofErr w:type="spellEnd"/>
      <w:r>
        <w:rPr>
          <w:lang w:val="nl-NL" w:eastAsia="nl-NL"/>
        </w:rPr>
        <w:t xml:space="preserve"> en heeft ook een online-quiz gedaan om toch nog inkomsten te genereren en het contact met leden te behouden. Het vroeg heel veel werk en organisatie, maar het was een groot succes. Verder valt er niet veel te doen op sportief vlak en is het vooral afwachten.</w:t>
      </w:r>
    </w:p>
    <w:p w:rsidR="008C3BDC" w:rsidRDefault="008C3BDC" w:rsidP="008C3BDC">
      <w:pPr>
        <w:rPr>
          <w:lang w:val="nl-NL" w:eastAsia="nl-NL"/>
        </w:rPr>
      </w:pPr>
      <w:r>
        <w:rPr>
          <w:lang w:val="nl-NL" w:eastAsia="nl-NL"/>
        </w:rPr>
        <w:t>Wim Arras</w:t>
      </w:r>
      <w:r w:rsidR="002628F8">
        <w:rPr>
          <w:lang w:val="nl-NL" w:eastAsia="nl-NL"/>
        </w:rPr>
        <w:t xml:space="preserve"> (KV </w:t>
      </w:r>
      <w:proofErr w:type="spellStart"/>
      <w:r w:rsidR="002628F8">
        <w:rPr>
          <w:lang w:val="nl-NL" w:eastAsia="nl-NL"/>
        </w:rPr>
        <w:t>Hooikt</w:t>
      </w:r>
      <w:proofErr w:type="spellEnd"/>
      <w:r w:rsidR="002628F8">
        <w:rPr>
          <w:lang w:val="nl-NL" w:eastAsia="nl-NL"/>
        </w:rPr>
        <w:t>)</w:t>
      </w:r>
      <w:r>
        <w:rPr>
          <w:lang w:val="nl-NL" w:eastAsia="nl-NL"/>
        </w:rPr>
        <w:t xml:space="preserve">: </w:t>
      </w:r>
      <w:r w:rsidR="001E5437">
        <w:rPr>
          <w:lang w:val="nl-NL" w:eastAsia="nl-NL"/>
        </w:rPr>
        <w:t>er wordt</w:t>
      </w:r>
      <w:r>
        <w:rPr>
          <w:lang w:val="nl-NL" w:eastAsia="nl-NL"/>
        </w:rPr>
        <w:t xml:space="preserve"> training </w:t>
      </w:r>
      <w:r w:rsidR="001E5437">
        <w:rPr>
          <w:lang w:val="nl-NL" w:eastAsia="nl-NL"/>
        </w:rPr>
        <w:t xml:space="preserve">gegeven </w:t>
      </w:r>
      <w:r>
        <w:rPr>
          <w:lang w:val="nl-NL" w:eastAsia="nl-NL"/>
        </w:rPr>
        <w:t>van U5 tot U17 zonder kleedkamers in groepen van 10. Dat lukt vrij goed en er is voor sommige categorieën zelfs een wachtlijst. Voor de ouderen kan er helaas niets.</w:t>
      </w:r>
    </w:p>
    <w:p w:rsidR="008C3BDC" w:rsidRDefault="008C3BDC" w:rsidP="008C3BDC">
      <w:pPr>
        <w:rPr>
          <w:lang w:val="nl-NL" w:eastAsia="nl-NL"/>
        </w:rPr>
      </w:pPr>
      <w:r>
        <w:rPr>
          <w:lang w:val="nl-NL" w:eastAsia="nl-NL"/>
        </w:rPr>
        <w:t>Norbert Chovau</w:t>
      </w:r>
      <w:r w:rsidR="002628F8">
        <w:rPr>
          <w:lang w:val="nl-NL" w:eastAsia="nl-NL"/>
        </w:rPr>
        <w:t xml:space="preserve"> (Kanoclub)</w:t>
      </w:r>
      <w:r>
        <w:rPr>
          <w:lang w:val="nl-NL" w:eastAsia="nl-NL"/>
        </w:rPr>
        <w:t>: tochten zijn niet mogelijk, maar er kan nog wel gevaren worden. De gesloten cafetaria is wel een serieus gemis qua inkomsten.</w:t>
      </w:r>
    </w:p>
    <w:p w:rsidR="008C3BDC" w:rsidRDefault="008C3BDC" w:rsidP="008C3BDC">
      <w:pPr>
        <w:rPr>
          <w:lang w:val="nl-NL" w:eastAsia="nl-NL"/>
        </w:rPr>
      </w:pPr>
      <w:r>
        <w:rPr>
          <w:lang w:val="nl-NL" w:eastAsia="nl-NL"/>
        </w:rPr>
        <w:t xml:space="preserve">Eddy </w:t>
      </w:r>
      <w:proofErr w:type="spellStart"/>
      <w:r>
        <w:rPr>
          <w:lang w:val="nl-NL" w:eastAsia="nl-NL"/>
        </w:rPr>
        <w:t>Mariën</w:t>
      </w:r>
      <w:proofErr w:type="spellEnd"/>
      <w:r w:rsidR="002628F8">
        <w:rPr>
          <w:lang w:val="nl-NL" w:eastAsia="nl-NL"/>
        </w:rPr>
        <w:t xml:space="preserve"> (</w:t>
      </w:r>
      <w:proofErr w:type="spellStart"/>
      <w:r w:rsidR="002628F8">
        <w:rPr>
          <w:lang w:val="nl-NL" w:eastAsia="nl-NL"/>
        </w:rPr>
        <w:t>Petanqueclub</w:t>
      </w:r>
      <w:proofErr w:type="spellEnd"/>
      <w:r w:rsidR="002628F8">
        <w:rPr>
          <w:lang w:val="nl-NL" w:eastAsia="nl-NL"/>
        </w:rPr>
        <w:t xml:space="preserve"> Lier)</w:t>
      </w:r>
      <w:r>
        <w:rPr>
          <w:lang w:val="nl-NL" w:eastAsia="nl-NL"/>
        </w:rPr>
        <w:t xml:space="preserve">: </w:t>
      </w:r>
      <w:r w:rsidR="001E5437">
        <w:rPr>
          <w:lang w:val="nl-NL" w:eastAsia="nl-NL"/>
        </w:rPr>
        <w:t xml:space="preserve">helaas </w:t>
      </w:r>
      <w:r>
        <w:rPr>
          <w:lang w:val="nl-NL" w:eastAsia="nl-NL"/>
        </w:rPr>
        <w:t xml:space="preserve">kunnen </w:t>
      </w:r>
      <w:r w:rsidR="001E5437">
        <w:rPr>
          <w:lang w:val="nl-NL" w:eastAsia="nl-NL"/>
        </w:rPr>
        <w:t xml:space="preserve">we </w:t>
      </w:r>
      <w:r>
        <w:rPr>
          <w:lang w:val="nl-NL" w:eastAsia="nl-NL"/>
        </w:rPr>
        <w:t>niet spelen, omdat het gewoon niet mag.</w:t>
      </w:r>
    </w:p>
    <w:p w:rsidR="008C3BDC" w:rsidRDefault="008C3BDC" w:rsidP="008C3BDC">
      <w:pPr>
        <w:rPr>
          <w:lang w:val="nl-NL" w:eastAsia="nl-NL"/>
        </w:rPr>
      </w:pPr>
      <w:r>
        <w:rPr>
          <w:lang w:val="nl-NL" w:eastAsia="nl-NL"/>
        </w:rPr>
        <w:t xml:space="preserve">Maarten </w:t>
      </w:r>
      <w:proofErr w:type="spellStart"/>
      <w:r w:rsidR="001E5437">
        <w:rPr>
          <w:lang w:val="nl-NL" w:eastAsia="nl-NL"/>
        </w:rPr>
        <w:t>N</w:t>
      </w:r>
      <w:r>
        <w:rPr>
          <w:lang w:val="nl-NL" w:eastAsia="nl-NL"/>
        </w:rPr>
        <w:t>ackaerts</w:t>
      </w:r>
      <w:proofErr w:type="spellEnd"/>
      <w:r w:rsidR="00942021">
        <w:rPr>
          <w:lang w:val="nl-NL" w:eastAsia="nl-NL"/>
        </w:rPr>
        <w:t xml:space="preserve"> (Titans gym Lier)</w:t>
      </w:r>
      <w:r>
        <w:rPr>
          <w:lang w:val="nl-NL" w:eastAsia="nl-NL"/>
        </w:rPr>
        <w:t xml:space="preserve">: </w:t>
      </w:r>
      <w:r w:rsidR="001E5437">
        <w:rPr>
          <w:lang w:val="nl-NL" w:eastAsia="nl-NL"/>
        </w:rPr>
        <w:t xml:space="preserve">als </w:t>
      </w:r>
      <w:r>
        <w:rPr>
          <w:lang w:val="nl-NL" w:eastAsia="nl-NL"/>
        </w:rPr>
        <w:t xml:space="preserve">contactsport is het natuurlijk </w:t>
      </w:r>
      <w:r w:rsidR="001E5437">
        <w:rPr>
          <w:lang w:val="nl-NL" w:eastAsia="nl-NL"/>
        </w:rPr>
        <w:t xml:space="preserve">bijzonder </w:t>
      </w:r>
      <w:r>
        <w:rPr>
          <w:lang w:val="nl-NL" w:eastAsia="nl-NL"/>
        </w:rPr>
        <w:t>lastig</w:t>
      </w:r>
      <w:r w:rsidR="001E5437">
        <w:rPr>
          <w:lang w:val="nl-NL" w:eastAsia="nl-NL"/>
        </w:rPr>
        <w:t xml:space="preserve"> in deze periode</w:t>
      </w:r>
      <w:r>
        <w:rPr>
          <w:lang w:val="nl-NL" w:eastAsia="nl-NL"/>
        </w:rPr>
        <w:t xml:space="preserve">. Volwassenen </w:t>
      </w:r>
      <w:r w:rsidR="00C062C1">
        <w:rPr>
          <w:lang w:val="nl-NL" w:eastAsia="nl-NL"/>
        </w:rPr>
        <w:t xml:space="preserve">hebben buiten les in kleine groepjes (4 personen) en zonder contact. De jeugd traint nog wel binnen in groepen van 10 en hier zijn ook wachtlijsten voor. </w:t>
      </w:r>
      <w:r w:rsidR="001E5437">
        <w:rPr>
          <w:lang w:val="nl-NL" w:eastAsia="nl-NL"/>
        </w:rPr>
        <w:t xml:space="preserve">We </w:t>
      </w:r>
      <w:r w:rsidR="00C062C1">
        <w:rPr>
          <w:lang w:val="nl-NL" w:eastAsia="nl-NL"/>
        </w:rPr>
        <w:t>zoeken nog steeds naar een nieuwe locatie, ten laatste tegen 2022.</w:t>
      </w:r>
    </w:p>
    <w:p w:rsidR="00C062C1" w:rsidRDefault="00E1440F" w:rsidP="008C3BDC">
      <w:pPr>
        <w:rPr>
          <w:lang w:val="nl-NL" w:eastAsia="nl-NL"/>
        </w:rPr>
      </w:pPr>
      <w:r>
        <w:rPr>
          <w:lang w:val="nl-NL" w:eastAsia="nl-NL"/>
        </w:rPr>
        <w:t>Jo Doc</w:t>
      </w:r>
      <w:r w:rsidR="00C062C1">
        <w:rPr>
          <w:lang w:val="nl-NL" w:eastAsia="nl-NL"/>
        </w:rPr>
        <w:t>x</w:t>
      </w:r>
      <w:r w:rsidR="00942021">
        <w:rPr>
          <w:lang w:val="nl-NL" w:eastAsia="nl-NL"/>
        </w:rPr>
        <w:t xml:space="preserve"> (deskundige): </w:t>
      </w:r>
      <w:r w:rsidR="00C062C1">
        <w:rPr>
          <w:lang w:val="nl-NL" w:eastAsia="nl-NL"/>
        </w:rPr>
        <w:t xml:space="preserve">wat met </w:t>
      </w:r>
      <w:r w:rsidR="001E5437">
        <w:rPr>
          <w:lang w:val="nl-NL" w:eastAsia="nl-NL"/>
        </w:rPr>
        <w:t xml:space="preserve">de </w:t>
      </w:r>
      <w:r w:rsidR="00C062C1">
        <w:rPr>
          <w:lang w:val="nl-NL" w:eastAsia="nl-NL"/>
        </w:rPr>
        <w:t>lidgelden? Alg</w:t>
      </w:r>
      <w:r w:rsidR="001E5437">
        <w:rPr>
          <w:lang w:val="nl-NL" w:eastAsia="nl-NL"/>
        </w:rPr>
        <w:t>e</w:t>
      </w:r>
      <w:r w:rsidR="00C062C1">
        <w:rPr>
          <w:lang w:val="nl-NL" w:eastAsia="nl-NL"/>
        </w:rPr>
        <w:t xml:space="preserve">mene tendens </w:t>
      </w:r>
      <w:r w:rsidR="001E5437">
        <w:rPr>
          <w:lang w:val="nl-NL" w:eastAsia="nl-NL"/>
        </w:rPr>
        <w:t xml:space="preserve">bij de andere clubs </w:t>
      </w:r>
      <w:r w:rsidR="00C062C1">
        <w:rPr>
          <w:lang w:val="nl-NL" w:eastAsia="nl-NL"/>
        </w:rPr>
        <w:t xml:space="preserve">is </w:t>
      </w:r>
      <w:r w:rsidR="001E5437">
        <w:rPr>
          <w:lang w:val="nl-NL" w:eastAsia="nl-NL"/>
        </w:rPr>
        <w:t xml:space="preserve">om de </w:t>
      </w:r>
      <w:r w:rsidR="00C062C1">
        <w:rPr>
          <w:lang w:val="nl-NL" w:eastAsia="nl-NL"/>
        </w:rPr>
        <w:t xml:space="preserve">lidgelden </w:t>
      </w:r>
      <w:r w:rsidR="001E5437">
        <w:rPr>
          <w:lang w:val="nl-NL" w:eastAsia="nl-NL"/>
        </w:rPr>
        <w:t xml:space="preserve">te </w:t>
      </w:r>
      <w:r w:rsidR="00C062C1">
        <w:rPr>
          <w:lang w:val="nl-NL" w:eastAsia="nl-NL"/>
        </w:rPr>
        <w:t>verlagen, maar de vaste kosten moeten wel gedekt blijven.</w:t>
      </w:r>
    </w:p>
    <w:p w:rsidR="00C062C1" w:rsidRDefault="00C062C1" w:rsidP="008C3BDC">
      <w:pPr>
        <w:rPr>
          <w:lang w:val="nl-NL" w:eastAsia="nl-NL"/>
        </w:rPr>
      </w:pPr>
      <w:r>
        <w:rPr>
          <w:lang w:val="nl-NL" w:eastAsia="nl-NL"/>
        </w:rPr>
        <w:t>Sven Jacob</w:t>
      </w:r>
      <w:r w:rsidR="00942021">
        <w:rPr>
          <w:lang w:val="nl-NL" w:eastAsia="nl-NL"/>
        </w:rPr>
        <w:t xml:space="preserve"> (Zwemverenging Lier)</w:t>
      </w:r>
      <w:r>
        <w:rPr>
          <w:lang w:val="nl-NL" w:eastAsia="nl-NL"/>
        </w:rPr>
        <w:t xml:space="preserve">: zwemtrainingen kunnen </w:t>
      </w:r>
      <w:r w:rsidR="001E5437">
        <w:rPr>
          <w:lang w:val="nl-NL" w:eastAsia="nl-NL"/>
        </w:rPr>
        <w:t xml:space="preserve">gelukkig </w:t>
      </w:r>
      <w:r>
        <w:rPr>
          <w:lang w:val="nl-NL" w:eastAsia="nl-NL"/>
        </w:rPr>
        <w:t xml:space="preserve">wel binnen doorgaan. Per baan mag er wel maar een beperkt aantal mensen zwemmen. Het zwembad heeft extra banen voorzien om </w:t>
      </w:r>
      <w:r w:rsidR="001E5437">
        <w:rPr>
          <w:lang w:val="nl-NL" w:eastAsia="nl-NL"/>
        </w:rPr>
        <w:t xml:space="preserve">de club </w:t>
      </w:r>
      <w:r>
        <w:rPr>
          <w:lang w:val="nl-NL" w:eastAsia="nl-NL"/>
        </w:rPr>
        <w:t xml:space="preserve">zoveel als mogelijk te </w:t>
      </w:r>
      <w:r w:rsidR="001E5437">
        <w:rPr>
          <w:lang w:val="nl-NL" w:eastAsia="nl-NL"/>
        </w:rPr>
        <w:t>laten zwemmen in vaste bubbels.</w:t>
      </w:r>
    </w:p>
    <w:p w:rsidR="00C062C1" w:rsidRDefault="00C062C1" w:rsidP="008C3BDC">
      <w:pPr>
        <w:rPr>
          <w:lang w:val="nl-NL" w:eastAsia="nl-NL"/>
        </w:rPr>
      </w:pPr>
      <w:r>
        <w:rPr>
          <w:lang w:val="nl-NL" w:eastAsia="nl-NL"/>
        </w:rPr>
        <w:t>Koen van der steen</w:t>
      </w:r>
      <w:r w:rsidR="00942021">
        <w:rPr>
          <w:lang w:val="nl-NL" w:eastAsia="nl-NL"/>
        </w:rPr>
        <w:t xml:space="preserve"> (Duikschool Atlantis) </w:t>
      </w:r>
      <w:r>
        <w:rPr>
          <w:lang w:val="nl-NL" w:eastAsia="nl-NL"/>
        </w:rPr>
        <w:t xml:space="preserve">: </w:t>
      </w:r>
      <w:r w:rsidR="001E5437">
        <w:rPr>
          <w:lang w:val="nl-NL" w:eastAsia="nl-NL"/>
        </w:rPr>
        <w:t>trainingen kunnen blijven doorgaan in kleine vaste bubbels en er zijn ook al wachtlijsten</w:t>
      </w:r>
      <w:r>
        <w:rPr>
          <w:lang w:val="nl-NL" w:eastAsia="nl-NL"/>
        </w:rPr>
        <w:t xml:space="preserve">, </w:t>
      </w:r>
      <w:r w:rsidR="001E5437">
        <w:rPr>
          <w:lang w:val="nl-NL" w:eastAsia="nl-NL"/>
        </w:rPr>
        <w:t xml:space="preserve">de </w:t>
      </w:r>
      <w:r>
        <w:rPr>
          <w:lang w:val="nl-NL" w:eastAsia="nl-NL"/>
        </w:rPr>
        <w:t>clubduiken kunnen</w:t>
      </w:r>
      <w:r w:rsidR="001E5437">
        <w:rPr>
          <w:lang w:val="nl-NL" w:eastAsia="nl-NL"/>
        </w:rPr>
        <w:t xml:space="preserve"> jammer genoeg</w:t>
      </w:r>
      <w:r>
        <w:rPr>
          <w:lang w:val="nl-NL" w:eastAsia="nl-NL"/>
        </w:rPr>
        <w:t xml:space="preserve"> niet doorgaan.</w:t>
      </w:r>
    </w:p>
    <w:p w:rsidR="00C062C1" w:rsidRDefault="00C062C1" w:rsidP="008C3BDC">
      <w:pPr>
        <w:rPr>
          <w:lang w:val="nl-NL" w:eastAsia="nl-NL"/>
        </w:rPr>
      </w:pPr>
      <w:r>
        <w:rPr>
          <w:lang w:val="nl-NL" w:eastAsia="nl-NL"/>
        </w:rPr>
        <w:t xml:space="preserve">Katleen </w:t>
      </w:r>
      <w:r w:rsidR="001E5437">
        <w:rPr>
          <w:lang w:val="nl-NL" w:eastAsia="nl-NL"/>
        </w:rPr>
        <w:t>V</w:t>
      </w:r>
      <w:r>
        <w:rPr>
          <w:lang w:val="nl-NL" w:eastAsia="nl-NL"/>
        </w:rPr>
        <w:t xml:space="preserve">an </w:t>
      </w:r>
      <w:r w:rsidR="001E5437">
        <w:rPr>
          <w:lang w:val="nl-NL" w:eastAsia="nl-NL"/>
        </w:rPr>
        <w:t>D</w:t>
      </w:r>
      <w:r>
        <w:rPr>
          <w:lang w:val="nl-NL" w:eastAsia="nl-NL"/>
        </w:rPr>
        <w:t>ij</w:t>
      </w:r>
      <w:r w:rsidR="001E5437">
        <w:rPr>
          <w:lang w:val="nl-NL" w:eastAsia="nl-NL"/>
        </w:rPr>
        <w:t>c</w:t>
      </w:r>
      <w:r>
        <w:rPr>
          <w:lang w:val="nl-NL" w:eastAsia="nl-NL"/>
        </w:rPr>
        <w:t>k</w:t>
      </w:r>
      <w:r w:rsidR="00942021">
        <w:rPr>
          <w:lang w:val="nl-NL" w:eastAsia="nl-NL"/>
        </w:rPr>
        <w:t xml:space="preserve"> (TC Spui)</w:t>
      </w:r>
      <w:r>
        <w:rPr>
          <w:lang w:val="nl-NL" w:eastAsia="nl-NL"/>
        </w:rPr>
        <w:t xml:space="preserve">: buitentennis blijft mogelijk, </w:t>
      </w:r>
      <w:r w:rsidR="001E5437">
        <w:rPr>
          <w:lang w:val="nl-NL" w:eastAsia="nl-NL"/>
        </w:rPr>
        <w:t>abonnementen</w:t>
      </w:r>
      <w:r>
        <w:rPr>
          <w:lang w:val="nl-NL" w:eastAsia="nl-NL"/>
        </w:rPr>
        <w:t xml:space="preserve"> zijn verlengd voor </w:t>
      </w:r>
      <w:r w:rsidR="001E5437">
        <w:rPr>
          <w:lang w:val="nl-NL" w:eastAsia="nl-NL"/>
        </w:rPr>
        <w:t xml:space="preserve">de </w:t>
      </w:r>
      <w:r>
        <w:rPr>
          <w:lang w:val="nl-NL" w:eastAsia="nl-NL"/>
        </w:rPr>
        <w:t xml:space="preserve">winter en er zijn extra lessen </w:t>
      </w:r>
      <w:r w:rsidR="001E5437">
        <w:rPr>
          <w:lang w:val="nl-NL" w:eastAsia="nl-NL"/>
        </w:rPr>
        <w:t>georganiseerd.</w:t>
      </w:r>
      <w:r>
        <w:rPr>
          <w:lang w:val="nl-NL" w:eastAsia="nl-NL"/>
        </w:rPr>
        <w:t xml:space="preserve"> Helaas</w:t>
      </w:r>
      <w:r w:rsidR="001E5437">
        <w:rPr>
          <w:lang w:val="nl-NL" w:eastAsia="nl-NL"/>
        </w:rPr>
        <w:t xml:space="preserve"> is er</w:t>
      </w:r>
      <w:r>
        <w:rPr>
          <w:lang w:val="nl-NL" w:eastAsia="nl-NL"/>
        </w:rPr>
        <w:t xml:space="preserve"> geen interclub geweest</w:t>
      </w:r>
      <w:r w:rsidR="001E5437">
        <w:rPr>
          <w:lang w:val="nl-NL" w:eastAsia="nl-NL"/>
        </w:rPr>
        <w:t xml:space="preserve"> en is de </w:t>
      </w:r>
      <w:r>
        <w:rPr>
          <w:lang w:val="nl-NL" w:eastAsia="nl-NL"/>
        </w:rPr>
        <w:t xml:space="preserve">cafetaria toe </w:t>
      </w:r>
      <w:r w:rsidR="001E6A26">
        <w:rPr>
          <w:lang w:val="nl-NL" w:eastAsia="nl-NL"/>
        </w:rPr>
        <w:t>moeten blijven</w:t>
      </w:r>
      <w:r>
        <w:rPr>
          <w:lang w:val="nl-NL" w:eastAsia="nl-NL"/>
        </w:rPr>
        <w:t>. Als compensatie voor de winterabonnee</w:t>
      </w:r>
      <w:r w:rsidR="001E6A26">
        <w:rPr>
          <w:lang w:val="nl-NL" w:eastAsia="nl-NL"/>
        </w:rPr>
        <w:t>s die normaal binnen spelen in Z</w:t>
      </w:r>
      <w:r>
        <w:rPr>
          <w:lang w:val="nl-NL" w:eastAsia="nl-NL"/>
        </w:rPr>
        <w:t xml:space="preserve">evenbergen, zijn er vouchers om daar te </w:t>
      </w:r>
      <w:proofErr w:type="spellStart"/>
      <w:r>
        <w:rPr>
          <w:lang w:val="nl-NL" w:eastAsia="nl-NL"/>
        </w:rPr>
        <w:t>padellen</w:t>
      </w:r>
      <w:proofErr w:type="spellEnd"/>
      <w:r>
        <w:rPr>
          <w:lang w:val="nl-NL" w:eastAsia="nl-NL"/>
        </w:rPr>
        <w:t xml:space="preserve"> en buiten te</w:t>
      </w:r>
      <w:r w:rsidR="001E6A26">
        <w:rPr>
          <w:lang w:val="nl-NL" w:eastAsia="nl-NL"/>
        </w:rPr>
        <w:t xml:space="preserve"> mogen</w:t>
      </w:r>
      <w:r>
        <w:rPr>
          <w:lang w:val="nl-NL" w:eastAsia="nl-NL"/>
        </w:rPr>
        <w:t xml:space="preserve"> tennissen.</w:t>
      </w:r>
    </w:p>
    <w:p w:rsidR="00C062C1" w:rsidRPr="008C3BDC" w:rsidRDefault="001E6A26" w:rsidP="008C3BDC">
      <w:pPr>
        <w:rPr>
          <w:lang w:val="nl-NL" w:eastAsia="nl-NL"/>
        </w:rPr>
      </w:pPr>
      <w:r>
        <w:rPr>
          <w:lang w:val="nl-NL" w:eastAsia="nl-NL"/>
        </w:rPr>
        <w:t>Wim V</w:t>
      </w:r>
      <w:r w:rsidR="00C062C1">
        <w:rPr>
          <w:lang w:val="nl-NL" w:eastAsia="nl-NL"/>
        </w:rPr>
        <w:t xml:space="preserve">an de </w:t>
      </w:r>
      <w:r>
        <w:rPr>
          <w:lang w:val="nl-NL" w:eastAsia="nl-NL"/>
        </w:rPr>
        <w:t>W</w:t>
      </w:r>
      <w:r w:rsidR="00C062C1">
        <w:rPr>
          <w:lang w:val="nl-NL" w:eastAsia="nl-NL"/>
        </w:rPr>
        <w:t xml:space="preserve">eyer: </w:t>
      </w:r>
      <w:r>
        <w:rPr>
          <w:lang w:val="nl-NL" w:eastAsia="nl-NL"/>
        </w:rPr>
        <w:t xml:space="preserve">het is een moeilijke periode voor elke sportclub, maar </w:t>
      </w:r>
      <w:r w:rsidR="00C062C1">
        <w:rPr>
          <w:lang w:val="nl-NL" w:eastAsia="nl-NL"/>
        </w:rPr>
        <w:t>probeer allemaal zoveel mogelijk verder te lobbyen om toch zo snel mogelijk terug meer te kunnen doen op vlak van sport.</w:t>
      </w:r>
    </w:p>
    <w:p w:rsidR="001E6A26" w:rsidRDefault="001E6A26">
      <w:pPr>
        <w:spacing w:after="0" w:line="240" w:lineRule="auto"/>
        <w:rPr>
          <w:rFonts w:asciiTheme="minorHAnsi" w:eastAsiaTheme="minorEastAsia" w:hAnsiTheme="minorHAnsi"/>
          <w:b/>
          <w:i/>
          <w:sz w:val="28"/>
          <w:szCs w:val="20"/>
          <w:lang w:val="nl-NL" w:eastAsia="nl-NL"/>
        </w:rPr>
      </w:pPr>
      <w:r>
        <w:rPr>
          <w:rFonts w:eastAsiaTheme="minorEastAsia"/>
        </w:rPr>
        <w:br w:type="page"/>
      </w:r>
    </w:p>
    <w:p w:rsidR="00730EAE" w:rsidRDefault="00730EAE" w:rsidP="00730EAE">
      <w:pPr>
        <w:pStyle w:val="Kop2"/>
        <w:rPr>
          <w:rFonts w:eastAsiaTheme="minorEastAsia"/>
        </w:rPr>
      </w:pPr>
      <w:r>
        <w:rPr>
          <w:rFonts w:eastAsiaTheme="minorEastAsia"/>
        </w:rPr>
        <w:t xml:space="preserve">10. </w:t>
      </w:r>
      <w:r w:rsidRPr="00B71745">
        <w:rPr>
          <w:rFonts w:eastAsiaTheme="minorEastAsia"/>
        </w:rPr>
        <w:t>Corona nieuws: Aanvraag steunpijler 3</w:t>
      </w:r>
    </w:p>
    <w:p w:rsidR="00730EAE" w:rsidRDefault="00730EAE" w:rsidP="00730EAE">
      <w:pPr>
        <w:rPr>
          <w:lang w:val="nl-NL" w:eastAsia="nl-NL"/>
        </w:rPr>
      </w:pPr>
      <w:r w:rsidRPr="00B71745">
        <w:rPr>
          <w:color w:val="FF0000"/>
          <w:lang w:val="nl-NL" w:eastAsia="nl-NL"/>
        </w:rPr>
        <w:t xml:space="preserve">Ten laatste op 12/3. </w:t>
      </w:r>
      <w:r>
        <w:rPr>
          <w:lang w:val="nl-NL" w:eastAsia="nl-NL"/>
        </w:rPr>
        <w:t xml:space="preserve">Indienen via </w:t>
      </w:r>
      <w:hyperlink r:id="rId10" w:history="1">
        <w:r w:rsidRPr="00245FD3">
          <w:rPr>
            <w:rStyle w:val="Hyperlink"/>
            <w:lang w:val="nl-NL" w:eastAsia="nl-NL"/>
          </w:rPr>
          <w:t>https://www.uitinlier.be/coronanoodfonds</w:t>
        </w:r>
      </w:hyperlink>
    </w:p>
    <w:p w:rsidR="00730EAE" w:rsidRPr="00B71745" w:rsidRDefault="00730EAE" w:rsidP="00730EAE">
      <w:pPr>
        <w:rPr>
          <w:lang w:val="nl-NL" w:eastAsia="nl-NL"/>
        </w:rPr>
      </w:pPr>
      <w:r w:rsidRPr="00B71745">
        <w:rPr>
          <w:lang w:val="nl-NL" w:eastAsia="nl-NL"/>
        </w:rPr>
        <w:t xml:space="preserve">Na pijler één en twee besliste het College van Burgemeester en Schepenen dat </w:t>
      </w:r>
      <w:proofErr w:type="spellStart"/>
      <w:r w:rsidRPr="00B71745">
        <w:rPr>
          <w:lang w:val="nl-NL" w:eastAsia="nl-NL"/>
        </w:rPr>
        <w:t>Lierse</w:t>
      </w:r>
      <w:proofErr w:type="spellEnd"/>
      <w:r w:rsidRPr="00B71745">
        <w:rPr>
          <w:lang w:val="nl-NL" w:eastAsia="nl-NL"/>
        </w:rPr>
        <w:t xml:space="preserve"> (</w:t>
      </w:r>
      <w:proofErr w:type="spellStart"/>
      <w:r w:rsidRPr="00B71745">
        <w:rPr>
          <w:lang w:val="nl-NL" w:eastAsia="nl-NL"/>
        </w:rPr>
        <w:t>socio</w:t>
      </w:r>
      <w:proofErr w:type="spellEnd"/>
      <w:r w:rsidRPr="00B71745">
        <w:rPr>
          <w:lang w:val="nl-NL" w:eastAsia="nl-NL"/>
        </w:rPr>
        <w:t>-)culturele-, jeugd- en sportverenigingen voor een derde keer beroep kunnen doen op coronamiddelen van het Vlaams noodfonds.</w:t>
      </w:r>
    </w:p>
    <w:p w:rsidR="00730EAE" w:rsidRPr="00B71745" w:rsidRDefault="00730EAE" w:rsidP="00730EAE">
      <w:pPr>
        <w:rPr>
          <w:lang w:val="nl-NL" w:eastAsia="nl-NL"/>
        </w:rPr>
      </w:pPr>
      <w:r w:rsidRPr="00B71745">
        <w:rPr>
          <w:lang w:val="nl-NL" w:eastAsia="nl-NL"/>
        </w:rPr>
        <w:t>Heeft jouw vereniging tussen 1 september 2020 en 13 maart 2021 publieksactiviteiten moeten afgelasten op het Liers grondgebied en mislopen jullie daardoor winst?</w:t>
      </w:r>
    </w:p>
    <w:p w:rsidR="00730EAE" w:rsidRPr="00B71745" w:rsidRDefault="00730EAE" w:rsidP="00730EAE">
      <w:pPr>
        <w:rPr>
          <w:lang w:val="nl-NL" w:eastAsia="nl-NL"/>
        </w:rPr>
      </w:pPr>
      <w:r w:rsidRPr="00B71745">
        <w:rPr>
          <w:lang w:val="nl-NL" w:eastAsia="nl-NL"/>
        </w:rPr>
        <w:t>Het maximum bedrag dat via de derde steunpijler kan worden uitgekeerd bedraagt 5000 euro per vereniging of organisatie. De uitbetalingen gebeuren steeds binnen de perken van de resterende budgetten van het Vlaams noodfonds.</w:t>
      </w:r>
    </w:p>
    <w:p w:rsidR="00730EAE" w:rsidRDefault="00730EAE" w:rsidP="00730EAE">
      <w:pPr>
        <w:rPr>
          <w:lang w:val="nl-NL" w:eastAsia="nl-NL"/>
        </w:rPr>
      </w:pPr>
      <w:r w:rsidRPr="00B71745">
        <w:rPr>
          <w:lang w:val="nl-NL" w:eastAsia="nl-NL"/>
        </w:rPr>
        <w:t>Als je vereniging eerder een beroep deed op de eerste steunpijler, zal het reeds ontvangen bedrag afgehouden worden van de derde steunpijler.</w:t>
      </w:r>
    </w:p>
    <w:p w:rsidR="001E6A26" w:rsidRDefault="00942021" w:rsidP="00730EAE">
      <w:pPr>
        <w:rPr>
          <w:rStyle w:val="Kop2Char"/>
          <w:rFonts w:eastAsia="Calibri"/>
        </w:rPr>
      </w:pPr>
      <w:r>
        <w:rPr>
          <w:rStyle w:val="Kop2Char"/>
          <w:rFonts w:eastAsiaTheme="minorEastAsia"/>
        </w:rPr>
        <w:t>1</w:t>
      </w:r>
      <w:r w:rsidR="00730EAE" w:rsidRPr="00B71745">
        <w:rPr>
          <w:rStyle w:val="Kop2Char"/>
          <w:rFonts w:eastAsiaTheme="minorEastAsia"/>
        </w:rPr>
        <w:t xml:space="preserve">1. </w:t>
      </w:r>
      <w:r w:rsidR="00730EAE" w:rsidRPr="00B71745">
        <w:rPr>
          <w:rStyle w:val="Kop2Char"/>
          <w:rFonts w:eastAsia="Calibri"/>
        </w:rPr>
        <w:t>Varia</w:t>
      </w:r>
    </w:p>
    <w:p w:rsidR="001E6A26" w:rsidRPr="001E6A26" w:rsidRDefault="001E6A26" w:rsidP="001E6A26">
      <w:pPr>
        <w:pStyle w:val="Kop3"/>
        <w:rPr>
          <w:rStyle w:val="Kop3Char"/>
          <w:rFonts w:eastAsiaTheme="minorEastAsia"/>
          <w:b/>
        </w:rPr>
      </w:pPr>
      <w:r w:rsidRPr="001E6A26">
        <w:rPr>
          <w:rStyle w:val="Kop3Char"/>
          <w:rFonts w:eastAsiaTheme="minorEastAsia"/>
          <w:b/>
        </w:rPr>
        <w:t>Geluidsinstallatie in sporthal D</w:t>
      </w:r>
      <w:r w:rsidR="00730EAE" w:rsidRPr="001E6A26">
        <w:rPr>
          <w:rStyle w:val="Kop3Char"/>
          <w:rFonts w:eastAsiaTheme="minorEastAsia"/>
          <w:b/>
        </w:rPr>
        <w:t>e Komeet</w:t>
      </w:r>
    </w:p>
    <w:p w:rsidR="001E6A26" w:rsidRDefault="001E6A26" w:rsidP="00730EAE">
      <w:pPr>
        <w:rPr>
          <w:rFonts w:eastAsiaTheme="minorEastAsia"/>
        </w:rPr>
      </w:pPr>
      <w:r>
        <w:rPr>
          <w:rFonts w:eastAsiaTheme="minorEastAsia"/>
        </w:rPr>
        <w:t>De nieuwe installatie is geplaatst. Er is dus g</w:t>
      </w:r>
      <w:r w:rsidR="003F4772">
        <w:rPr>
          <w:rFonts w:eastAsiaTheme="minorEastAsia"/>
        </w:rPr>
        <w:t xml:space="preserve">een nood </w:t>
      </w:r>
      <w:r>
        <w:rPr>
          <w:rFonts w:eastAsiaTheme="minorEastAsia"/>
        </w:rPr>
        <w:t xml:space="preserve">meer </w:t>
      </w:r>
      <w:r w:rsidR="003F4772">
        <w:rPr>
          <w:rFonts w:eastAsiaTheme="minorEastAsia"/>
        </w:rPr>
        <w:t xml:space="preserve">om zelf installaties mee te nemen, </w:t>
      </w:r>
      <w:r>
        <w:rPr>
          <w:rFonts w:eastAsiaTheme="minorEastAsia"/>
        </w:rPr>
        <w:t>alle clubs kunnen deze installatie gemakkelijk gebruiken via bluetooth of plug-in</w:t>
      </w:r>
      <w:r w:rsidR="003F4772">
        <w:rPr>
          <w:rFonts w:eastAsiaTheme="minorEastAsia"/>
        </w:rPr>
        <w:t>.</w:t>
      </w:r>
    </w:p>
    <w:p w:rsidR="001E6A26" w:rsidRDefault="00730EAE" w:rsidP="001E6A26">
      <w:pPr>
        <w:pStyle w:val="Kop3"/>
        <w:rPr>
          <w:rFonts w:eastAsiaTheme="minorEastAsia"/>
        </w:rPr>
      </w:pPr>
      <w:r w:rsidRPr="00B71745">
        <w:rPr>
          <w:rFonts w:eastAsiaTheme="minorEastAsia"/>
        </w:rPr>
        <w:t>Led verlichting a</w:t>
      </w:r>
      <w:r w:rsidR="001E6A26">
        <w:rPr>
          <w:rFonts w:eastAsiaTheme="minorEastAsia"/>
        </w:rPr>
        <w:t>tletiek</w:t>
      </w:r>
      <w:r w:rsidRPr="00B71745">
        <w:rPr>
          <w:rFonts w:eastAsiaTheme="minorEastAsia"/>
        </w:rPr>
        <w:t>piste</w:t>
      </w:r>
    </w:p>
    <w:p w:rsidR="001E6A26" w:rsidRDefault="001E6A26" w:rsidP="00730EAE">
      <w:pPr>
        <w:rPr>
          <w:rFonts w:eastAsiaTheme="minorEastAsia"/>
        </w:rPr>
      </w:pPr>
      <w:r>
        <w:rPr>
          <w:rFonts w:eastAsiaTheme="minorEastAsia"/>
        </w:rPr>
        <w:t>E</w:t>
      </w:r>
      <w:r w:rsidR="003F4772">
        <w:rPr>
          <w:rFonts w:eastAsiaTheme="minorEastAsia"/>
        </w:rPr>
        <w:t xml:space="preserve">r zijn aanpassingen gedaan in functie van de klachten van buren. Het </w:t>
      </w:r>
      <w:r>
        <w:rPr>
          <w:rFonts w:eastAsiaTheme="minorEastAsia"/>
        </w:rPr>
        <w:t>was</w:t>
      </w:r>
      <w:r w:rsidR="003F4772">
        <w:rPr>
          <w:rFonts w:eastAsiaTheme="minorEastAsia"/>
        </w:rPr>
        <w:t xml:space="preserve"> een beetje zoeken om alles meteen goed at te stellen, maar er zijn eigenlijk alleen maar voordelen</w:t>
      </w:r>
      <w:r>
        <w:rPr>
          <w:rFonts w:eastAsiaTheme="minorEastAsia"/>
        </w:rPr>
        <w:t xml:space="preserve"> aan deze nieuwe verlichting</w:t>
      </w:r>
      <w:r w:rsidR="003F4772">
        <w:rPr>
          <w:rFonts w:eastAsiaTheme="minorEastAsia"/>
        </w:rPr>
        <w:t>.</w:t>
      </w:r>
      <w:r>
        <w:rPr>
          <w:rFonts w:eastAsiaTheme="minorEastAsia"/>
        </w:rPr>
        <w:t xml:space="preserve"> De firma die deze geplaatst heeft zal nog eens terugkomen om (hopelijk) de laatste ongemakken te verhelpen.</w:t>
      </w:r>
    </w:p>
    <w:p w:rsidR="001E6A26" w:rsidRDefault="001E6A26" w:rsidP="001E6A26">
      <w:pPr>
        <w:pStyle w:val="Kop3"/>
      </w:pPr>
      <w:r>
        <w:t>D</w:t>
      </w:r>
      <w:r w:rsidR="00730EAE" w:rsidRPr="00B71745">
        <w:t xml:space="preserve">oorgang sporthal </w:t>
      </w:r>
      <w:r>
        <w:t>S</w:t>
      </w:r>
      <w:r w:rsidR="00730EAE" w:rsidRPr="00B71745">
        <w:t>tadspark</w:t>
      </w:r>
    </w:p>
    <w:p w:rsidR="00BA6EFC" w:rsidRDefault="001E6A26" w:rsidP="00730EAE">
      <w:r>
        <w:t>Er werd een vraag gesteld of de doorgang naast sporthal Stadspark kan gebruikt worden door wandelaars. Dit is zeer m</w:t>
      </w:r>
      <w:r w:rsidR="003F4772">
        <w:t xml:space="preserve">oeilijk </w:t>
      </w:r>
      <w:r>
        <w:t xml:space="preserve">omdat </w:t>
      </w:r>
      <w:r w:rsidR="00BA6EFC">
        <w:t xml:space="preserve">deze doorgang te smal is om een apart wandelpad aan te leggen en het in functie van veiligheid niet echt geschikt is </w:t>
      </w:r>
      <w:r w:rsidR="003F4772">
        <w:t>om</w:t>
      </w:r>
      <w:r w:rsidR="00BA6EFC">
        <w:t>wille van de auto’s die er van en naar de parking rijden.</w:t>
      </w:r>
      <w:r w:rsidR="003F4772">
        <w:t xml:space="preserve"> </w:t>
      </w:r>
    </w:p>
    <w:p w:rsidR="00730EAE" w:rsidRDefault="00BA6EFC" w:rsidP="00730EAE">
      <w:r>
        <w:rPr>
          <w:rStyle w:val="Kop3Char"/>
          <w:rFonts w:eastAsia="Calibri"/>
        </w:rPr>
        <w:t>R</w:t>
      </w:r>
      <w:r w:rsidR="003F4772" w:rsidRPr="00BA6EFC">
        <w:rPr>
          <w:rStyle w:val="Kop3Char"/>
          <w:rFonts w:eastAsia="Calibri"/>
        </w:rPr>
        <w:t>onddelen IVAREM-kalender</w:t>
      </w:r>
      <w:r w:rsidR="00730EAE">
        <w:br/>
      </w:r>
      <w:proofErr w:type="spellStart"/>
      <w:r w:rsidR="00730EAE">
        <w:t>Lierse</w:t>
      </w:r>
      <w:proofErr w:type="spellEnd"/>
      <w:r w:rsidR="00730EAE">
        <w:t xml:space="preserve"> verenigingen zorgen elk jaar voor de bedeling van de nieuwe ophaalkalender van IVAREM. Zij ontvangen hiervoor een vergoeding van de stad. Om de twee jaar lanceren we een nieuwe oproep aan kandidaat-verenigingen voor de bedeling van ‘stedelijke publicaties’. Het gaat dus niet alleen om de ophaalkalender, maar mogelijk ook om andere huis-aan-huiscommunicatie. </w:t>
      </w:r>
    </w:p>
    <w:p w:rsidR="00730EAE" w:rsidRDefault="00730EAE" w:rsidP="00730EAE">
      <w:r>
        <w:t xml:space="preserve">Heeft jouw vereniging interesse om een buurt of wijk te bedelen? Inschrijven kan tot 31 mei via www.lier.be (zoek op ‘bedeling stedelijke publicaties’). Noteer welk deel van het grondgebied of welke wijk je wil bedelen, bijvoorbeeld Koningshooikt, de binnenstad, Lisp, Herderin,.. Je mag meerdere delen of wijken noteren. De indeling voor de bedeling ligt nog niet vast, maar wordt opgemaakt volgens de interesses. De toewijzing gebeurt daarna door loting en geldt voor twee jaar. Het volledige reglement vind je op </w:t>
      </w:r>
      <w:hyperlink r:id="rId11" w:history="1">
        <w:r w:rsidR="00BA6EFC" w:rsidRPr="00BC763C">
          <w:rPr>
            <w:rStyle w:val="Hyperlink"/>
          </w:rPr>
          <w:t>www.lier.be</w:t>
        </w:r>
      </w:hyperlink>
      <w:r>
        <w:t>.</w:t>
      </w:r>
    </w:p>
    <w:p w:rsidR="00BA6EFC" w:rsidRDefault="00BA6EFC" w:rsidP="00BA6EFC">
      <w:pPr>
        <w:pStyle w:val="Kop2"/>
      </w:pPr>
      <w:r>
        <w:t>12. Vragen</w:t>
      </w:r>
    </w:p>
    <w:p w:rsidR="00C82FC4" w:rsidRDefault="00BA6EFC" w:rsidP="00423B53">
      <w:pPr>
        <w:spacing w:after="0"/>
        <w:rPr>
          <w:lang w:eastAsia="nl-BE"/>
        </w:rPr>
      </w:pPr>
      <w:r>
        <w:rPr>
          <w:lang w:eastAsia="nl-BE"/>
        </w:rPr>
        <w:t>Jo D</w:t>
      </w:r>
      <w:r w:rsidR="00E1440F">
        <w:rPr>
          <w:lang w:eastAsia="nl-BE"/>
        </w:rPr>
        <w:t>oc</w:t>
      </w:r>
      <w:r w:rsidR="00573855">
        <w:rPr>
          <w:lang w:eastAsia="nl-BE"/>
        </w:rPr>
        <w:t xml:space="preserve">x: </w:t>
      </w:r>
      <w:bookmarkStart w:id="0" w:name="_GoBack"/>
      <w:bookmarkEnd w:id="0"/>
      <w:r w:rsidR="003F6093">
        <w:rPr>
          <w:lang w:eastAsia="nl-BE"/>
        </w:rPr>
        <w:t>W</w:t>
      </w:r>
      <w:r>
        <w:rPr>
          <w:lang w:eastAsia="nl-BE"/>
        </w:rPr>
        <w:t>at is de stand van zaken bij Hal T en wie zal er van deze locatie gebruik kunnen maken?</w:t>
      </w:r>
      <w:r w:rsidR="00C82FC4">
        <w:rPr>
          <w:lang w:eastAsia="nl-BE"/>
        </w:rPr>
        <w:t xml:space="preserve"> </w:t>
      </w:r>
    </w:p>
    <w:p w:rsidR="00423B53" w:rsidRDefault="00BA6EFC" w:rsidP="003F6093">
      <w:pPr>
        <w:spacing w:after="0"/>
        <w:ind w:left="708"/>
        <w:rPr>
          <w:lang w:eastAsia="nl-BE"/>
        </w:rPr>
      </w:pPr>
      <w:r>
        <w:rPr>
          <w:lang w:eastAsia="nl-BE"/>
        </w:rPr>
        <w:t xml:space="preserve">De </w:t>
      </w:r>
      <w:proofErr w:type="spellStart"/>
      <w:r>
        <w:rPr>
          <w:lang w:eastAsia="nl-BE"/>
        </w:rPr>
        <w:t>p</w:t>
      </w:r>
      <w:r w:rsidR="00573855">
        <w:rPr>
          <w:lang w:eastAsia="nl-BE"/>
        </w:rPr>
        <w:t>etanqueclub</w:t>
      </w:r>
      <w:proofErr w:type="spellEnd"/>
      <w:r w:rsidR="00573855">
        <w:rPr>
          <w:lang w:eastAsia="nl-BE"/>
        </w:rPr>
        <w:t xml:space="preserve"> en duikclub kunnen de bergingen beneden </w:t>
      </w:r>
      <w:r>
        <w:rPr>
          <w:lang w:eastAsia="nl-BE"/>
        </w:rPr>
        <w:t xml:space="preserve"> </w:t>
      </w:r>
      <w:r w:rsidR="00355767">
        <w:rPr>
          <w:lang w:eastAsia="nl-BE"/>
        </w:rPr>
        <w:t>gebruiken . Het zaaltje boven voorlopig nog niet</w:t>
      </w:r>
      <w:r w:rsidR="00BB3F11">
        <w:rPr>
          <w:lang w:eastAsia="nl-BE"/>
        </w:rPr>
        <w:t>.</w:t>
      </w:r>
      <w:r w:rsidR="00355767">
        <w:rPr>
          <w:lang w:eastAsia="nl-BE"/>
        </w:rPr>
        <w:t xml:space="preserve">  Er zit geen </w:t>
      </w:r>
      <w:r w:rsidR="00573855">
        <w:rPr>
          <w:lang w:eastAsia="nl-BE"/>
        </w:rPr>
        <w:t>lift</w:t>
      </w:r>
      <w:r w:rsidR="00355767">
        <w:rPr>
          <w:lang w:eastAsia="nl-BE"/>
        </w:rPr>
        <w:t xml:space="preserve"> in het dossier </w:t>
      </w:r>
      <w:r w:rsidR="00573855">
        <w:rPr>
          <w:lang w:eastAsia="nl-BE"/>
        </w:rPr>
        <w:t xml:space="preserve"> (verplicht voor openbare g</w:t>
      </w:r>
      <w:r w:rsidR="00355767">
        <w:rPr>
          <w:lang w:eastAsia="nl-BE"/>
        </w:rPr>
        <w:t>ebouwen) We gaan na of de uitzondering die de duikclub gekregen heeft</w:t>
      </w:r>
      <w:r w:rsidR="00573855">
        <w:rPr>
          <w:lang w:eastAsia="nl-BE"/>
        </w:rPr>
        <w:t xml:space="preserve"> </w:t>
      </w:r>
      <w:r w:rsidR="00355767">
        <w:rPr>
          <w:lang w:eastAsia="nl-BE"/>
        </w:rPr>
        <w:t xml:space="preserve">inzake toegankelijkheid voor hun lokaal  ook toepasbaar is op het verdiep van Hal T </w:t>
      </w:r>
      <w:r>
        <w:rPr>
          <w:lang w:eastAsia="nl-BE"/>
        </w:rPr>
        <w:t xml:space="preserve">zodat de </w:t>
      </w:r>
      <w:r w:rsidR="00423B53">
        <w:rPr>
          <w:lang w:eastAsia="nl-BE"/>
        </w:rPr>
        <w:t xml:space="preserve">ruimte boven </w:t>
      </w:r>
      <w:r>
        <w:rPr>
          <w:lang w:eastAsia="nl-BE"/>
        </w:rPr>
        <w:t xml:space="preserve">kan worden </w:t>
      </w:r>
      <w:r w:rsidR="00355767">
        <w:rPr>
          <w:lang w:eastAsia="nl-BE"/>
        </w:rPr>
        <w:t>gebruikt worden voor de</w:t>
      </w:r>
      <w:r>
        <w:rPr>
          <w:lang w:eastAsia="nl-BE"/>
        </w:rPr>
        <w:t xml:space="preserve"> droogtraining</w:t>
      </w:r>
      <w:r w:rsidR="00AA28D5">
        <w:rPr>
          <w:lang w:eastAsia="nl-BE"/>
        </w:rPr>
        <w:t xml:space="preserve"> voor de zwemclub</w:t>
      </w:r>
      <w:r w:rsidR="00355767">
        <w:rPr>
          <w:lang w:eastAsia="nl-BE"/>
        </w:rPr>
        <w:t>.</w:t>
      </w:r>
      <w:r w:rsidR="00AA28D5">
        <w:rPr>
          <w:lang w:eastAsia="nl-BE"/>
        </w:rPr>
        <w:t xml:space="preserve"> </w:t>
      </w:r>
      <w:r w:rsidR="00573855">
        <w:rPr>
          <w:lang w:eastAsia="nl-BE"/>
        </w:rPr>
        <w:t xml:space="preserve">Tijdens de werken kunnen er een aantal </w:t>
      </w:r>
      <w:proofErr w:type="spellStart"/>
      <w:r w:rsidR="00573855">
        <w:rPr>
          <w:lang w:eastAsia="nl-BE"/>
        </w:rPr>
        <w:t>petanquebanen</w:t>
      </w:r>
      <w:proofErr w:type="spellEnd"/>
      <w:r w:rsidR="00573855">
        <w:rPr>
          <w:lang w:eastAsia="nl-BE"/>
        </w:rPr>
        <w:t xml:space="preserve"> niet gebruikt worden, maar er wordt gedacht aan een tijdelijk alternatief aan het paradeplein. De toegang voor de praalwagens mag niet ten koste </w:t>
      </w:r>
      <w:r>
        <w:rPr>
          <w:lang w:eastAsia="nl-BE"/>
        </w:rPr>
        <w:t xml:space="preserve">gaan </w:t>
      </w:r>
      <w:r w:rsidR="00573855">
        <w:rPr>
          <w:lang w:eastAsia="nl-BE"/>
        </w:rPr>
        <w:t xml:space="preserve">van </w:t>
      </w:r>
      <w:proofErr w:type="spellStart"/>
      <w:r w:rsidR="00573855">
        <w:rPr>
          <w:lang w:eastAsia="nl-BE"/>
        </w:rPr>
        <w:t>petanquebanen</w:t>
      </w:r>
      <w:proofErr w:type="spellEnd"/>
      <w:r w:rsidR="00573855">
        <w:rPr>
          <w:lang w:eastAsia="nl-BE"/>
        </w:rPr>
        <w:t xml:space="preserve">, maar het is nog niet helemaal duidelijk </w:t>
      </w:r>
      <w:r>
        <w:rPr>
          <w:lang w:eastAsia="nl-BE"/>
        </w:rPr>
        <w:t>hoe dit precies zal worden geregeld. Ze zullen sowieso l</w:t>
      </w:r>
      <w:r w:rsidR="00573855">
        <w:rPr>
          <w:lang w:eastAsia="nl-BE"/>
        </w:rPr>
        <w:t xml:space="preserve">angs </w:t>
      </w:r>
      <w:r>
        <w:rPr>
          <w:lang w:eastAsia="nl-BE"/>
        </w:rPr>
        <w:t>de voorkant moeten</w:t>
      </w:r>
      <w:r w:rsidR="00573855">
        <w:rPr>
          <w:lang w:eastAsia="nl-BE"/>
        </w:rPr>
        <w:t xml:space="preserve"> binnen en buiten rijden</w:t>
      </w:r>
      <w:r>
        <w:rPr>
          <w:lang w:eastAsia="nl-BE"/>
        </w:rPr>
        <w:t>, aangezien dit langs de achterkant niet kan wegens een te grote draaicirkel</w:t>
      </w:r>
      <w:r w:rsidR="00573855">
        <w:rPr>
          <w:lang w:eastAsia="nl-BE"/>
        </w:rPr>
        <w:t>.</w:t>
      </w:r>
    </w:p>
    <w:p w:rsidR="00423B53" w:rsidRDefault="00423B53" w:rsidP="00423B53">
      <w:pPr>
        <w:spacing w:after="0"/>
        <w:rPr>
          <w:lang w:eastAsia="nl-BE"/>
        </w:rPr>
      </w:pPr>
    </w:p>
    <w:p w:rsidR="00C82FC4" w:rsidRDefault="00C82FC4" w:rsidP="00C82FC4">
      <w:pPr>
        <w:spacing w:after="0"/>
        <w:rPr>
          <w:lang w:eastAsia="nl-BE"/>
        </w:rPr>
      </w:pPr>
      <w:r w:rsidRPr="00C82FC4">
        <w:rPr>
          <w:lang w:eastAsia="nl-BE"/>
        </w:rPr>
        <w:t xml:space="preserve">Bob </w:t>
      </w:r>
      <w:proofErr w:type="spellStart"/>
      <w:r w:rsidRPr="00C82FC4">
        <w:rPr>
          <w:lang w:eastAsia="nl-BE"/>
        </w:rPr>
        <w:t>C</w:t>
      </w:r>
      <w:r w:rsidR="00423B53" w:rsidRPr="00C82FC4">
        <w:rPr>
          <w:lang w:eastAsia="nl-BE"/>
        </w:rPr>
        <w:t>astrel</w:t>
      </w:r>
      <w:proofErr w:type="spellEnd"/>
      <w:r w:rsidRPr="00C82FC4">
        <w:rPr>
          <w:lang w:eastAsia="nl-BE"/>
        </w:rPr>
        <w:t xml:space="preserve"> en Wim </w:t>
      </w:r>
      <w:proofErr w:type="spellStart"/>
      <w:r w:rsidRPr="00C82FC4">
        <w:rPr>
          <w:rFonts w:asciiTheme="minorHAnsi" w:hAnsiTheme="minorHAnsi" w:cstheme="minorHAnsi"/>
          <w:lang w:eastAsia="nl-BE"/>
        </w:rPr>
        <w:t>Quaeyhaegens</w:t>
      </w:r>
      <w:proofErr w:type="spellEnd"/>
      <w:r w:rsidR="003F6093">
        <w:rPr>
          <w:lang w:eastAsia="nl-BE"/>
        </w:rPr>
        <w:t>: W</w:t>
      </w:r>
      <w:r w:rsidR="00423B53" w:rsidRPr="00C82FC4">
        <w:rPr>
          <w:lang w:eastAsia="nl-BE"/>
        </w:rPr>
        <w:t xml:space="preserve">at </w:t>
      </w:r>
      <w:r>
        <w:rPr>
          <w:lang w:eastAsia="nl-BE"/>
        </w:rPr>
        <w:t>is de stand van zaken van de Vesten?</w:t>
      </w:r>
    </w:p>
    <w:p w:rsidR="00423B53" w:rsidRDefault="00C82FC4" w:rsidP="003F6093">
      <w:pPr>
        <w:ind w:left="708"/>
        <w:rPr>
          <w:lang w:eastAsia="nl-BE"/>
        </w:rPr>
      </w:pPr>
      <w:r>
        <w:rPr>
          <w:lang w:eastAsia="nl-BE"/>
        </w:rPr>
        <w:t>De Vesten zullen volledig worden aangepakt</w:t>
      </w:r>
      <w:r w:rsidR="00423B53" w:rsidRPr="00C82FC4">
        <w:rPr>
          <w:lang w:eastAsia="nl-BE"/>
        </w:rPr>
        <w:t xml:space="preserve"> en van </w:t>
      </w:r>
      <w:r>
        <w:rPr>
          <w:lang w:eastAsia="nl-BE"/>
        </w:rPr>
        <w:t xml:space="preserve">een </w:t>
      </w:r>
      <w:r w:rsidR="00423B53" w:rsidRPr="00C82FC4">
        <w:rPr>
          <w:lang w:eastAsia="nl-BE"/>
        </w:rPr>
        <w:t xml:space="preserve">nieuwe ondergrond </w:t>
      </w:r>
      <w:r>
        <w:rPr>
          <w:lang w:eastAsia="nl-BE"/>
        </w:rPr>
        <w:t xml:space="preserve">worden </w:t>
      </w:r>
      <w:r w:rsidR="00423B53" w:rsidRPr="00C82FC4">
        <w:rPr>
          <w:lang w:eastAsia="nl-BE"/>
        </w:rPr>
        <w:t>voorzien</w:t>
      </w:r>
      <w:r>
        <w:rPr>
          <w:lang w:eastAsia="nl-BE"/>
        </w:rPr>
        <w:t>. Op welke termijn dit zal gebeuren wordt uitgezocht door Ivo. Ook hoe het zit met de verlichting die ter hoogte van ’t Spui moet komen, wordt nog nagevraagd</w:t>
      </w:r>
      <w:r w:rsidR="00423B53" w:rsidRPr="00C82FC4">
        <w:rPr>
          <w:lang w:eastAsia="nl-BE"/>
        </w:rPr>
        <w:t>.</w:t>
      </w:r>
    </w:p>
    <w:p w:rsidR="00C82FC4" w:rsidRDefault="00C82FC4" w:rsidP="00C82FC4">
      <w:pPr>
        <w:rPr>
          <w:lang w:eastAsia="nl-BE"/>
        </w:rPr>
      </w:pPr>
    </w:p>
    <w:p w:rsidR="00C82FC4" w:rsidRDefault="00C82FC4" w:rsidP="00C82FC4">
      <w:pPr>
        <w:pStyle w:val="Kop2"/>
      </w:pPr>
      <w:r>
        <w:t>Ivo wenst heel de sportraad goede moed om tijdens de coronaperiode te blijven volhouden en leuke initiatieven op poten te zetten.</w:t>
      </w:r>
    </w:p>
    <w:p w:rsidR="00942021" w:rsidRDefault="00C82FC4" w:rsidP="00942021">
      <w:pPr>
        <w:pStyle w:val="Kop2"/>
      </w:pPr>
      <w:r>
        <w:t>Wim bedankt iedereen voor de aanwezigheid en sluit de vergadering af. De volgende vergadering zal zeker ook nog online zijn.</w:t>
      </w:r>
    </w:p>
    <w:p w:rsidR="00942021" w:rsidRPr="00942021" w:rsidRDefault="00942021" w:rsidP="00942021">
      <w:pPr>
        <w:pStyle w:val="Kop2"/>
      </w:pPr>
      <w:r w:rsidRPr="00942021">
        <w:t xml:space="preserve">Hip </w:t>
      </w:r>
      <w:proofErr w:type="spellStart"/>
      <w:r w:rsidRPr="00942021">
        <w:t>hip</w:t>
      </w:r>
      <w:proofErr w:type="spellEnd"/>
      <w:r w:rsidRPr="00942021">
        <w:t xml:space="preserve"> Hoera voor Ellie en </w:t>
      </w:r>
      <w:proofErr w:type="spellStart"/>
      <w:r w:rsidRPr="00942021">
        <w:t>Féliz</w:t>
      </w:r>
      <w:proofErr w:type="spellEnd"/>
      <w:r w:rsidRPr="00942021">
        <w:t xml:space="preserve">, </w:t>
      </w:r>
      <w:r>
        <w:t>en proficiat aan papa</w:t>
      </w:r>
      <w:r w:rsidRPr="00942021">
        <w:t xml:space="preserve"> Jonas Mertens!</w:t>
      </w:r>
      <w:r>
        <w:t xml:space="preserve"> </w:t>
      </w:r>
    </w:p>
    <w:p w:rsidR="00C82FC4" w:rsidRDefault="00C82FC4" w:rsidP="00C82FC4">
      <w:pPr>
        <w:pStyle w:val="Kop2"/>
      </w:pPr>
      <w:r>
        <w:t>Bijlagen</w:t>
      </w:r>
    </w:p>
    <w:p w:rsidR="00BE09FC" w:rsidRDefault="00C82FC4" w:rsidP="00C82FC4">
      <w:proofErr w:type="spellStart"/>
      <w:r w:rsidRPr="00C82FC4">
        <w:t>Powerpoint</w:t>
      </w:r>
      <w:proofErr w:type="spellEnd"/>
      <w:r w:rsidRPr="00C82FC4">
        <w:t xml:space="preserve"> van de vergadering</w:t>
      </w:r>
    </w:p>
    <w:p w:rsidR="00423B53" w:rsidRPr="00423B53" w:rsidRDefault="00BE09FC" w:rsidP="00BE09FC">
      <w:pPr>
        <w:rPr>
          <w:lang w:eastAsia="nl-BE"/>
        </w:rPr>
        <w:sectPr w:rsidR="00423B53" w:rsidRPr="00423B53" w:rsidSect="00214D9C">
          <w:footerReference w:type="default" r:id="rId12"/>
          <w:headerReference w:type="first" r:id="rId13"/>
          <w:footerReference w:type="first" r:id="rId14"/>
          <w:pgSz w:w="11906" w:h="16838"/>
          <w:pgMar w:top="-3402" w:right="849" w:bottom="1134" w:left="1276" w:header="426" w:footer="212" w:gutter="0"/>
          <w:cols w:space="708"/>
          <w:titlePg/>
          <w:docGrid w:linePitch="360"/>
        </w:sectPr>
      </w:pPr>
      <w:r>
        <w:t>S</w:t>
      </w:r>
      <w:r w:rsidR="00C82FC4">
        <w:t>lides over de nieuwe regelgeving inzake Verenigingswerk</w:t>
      </w:r>
    </w:p>
    <w:p w:rsidR="007E5A4B" w:rsidRDefault="007E5A4B" w:rsidP="007211D6">
      <w:pPr>
        <w:spacing w:after="120" w:line="160" w:lineRule="exact"/>
        <w:rPr>
          <w:rFonts w:ascii="Arial" w:hAnsi="Arial" w:cs="Arial"/>
          <w:sz w:val="18"/>
          <w:szCs w:val="18"/>
        </w:rPr>
      </w:pPr>
    </w:p>
    <w:sectPr w:rsidR="007E5A4B" w:rsidSect="00401BE4">
      <w:headerReference w:type="first" r:id="rId15"/>
      <w:footerReference w:type="first" r:id="rId16"/>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DE0" w:rsidRDefault="009F6DE0">
      <w:pPr>
        <w:spacing w:after="0" w:line="240" w:lineRule="auto"/>
      </w:pPr>
      <w:r>
        <w:separator/>
      </w:r>
    </w:p>
  </w:endnote>
  <w:endnote w:type="continuationSeparator" w:id="0">
    <w:p w:rsidR="009F6DE0" w:rsidRDefault="009F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8" w:rsidRPr="006D4904" w:rsidRDefault="00953536"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A10DD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A10DD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A10DD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A10DD8" w:rsidRPr="001C0B9C" w:rsidRDefault="00953536" w:rsidP="006956D2">
          <w:pPr>
            <w:pStyle w:val="Voettekst"/>
            <w:rPr>
              <w:color w:val="404040"/>
              <w:sz w:val="20"/>
            </w:rPr>
          </w:pPr>
        </w:p>
      </w:tc>
    </w:tr>
  </w:tbl>
  <w:p w:rsidR="00A10DD8" w:rsidRDefault="0095353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6956D2">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DE0" w:rsidRDefault="009F6DE0">
      <w:pPr>
        <w:spacing w:after="0" w:line="240" w:lineRule="auto"/>
      </w:pPr>
      <w:r>
        <w:separator/>
      </w:r>
    </w:p>
  </w:footnote>
  <w:footnote w:type="continuationSeparator" w:id="0">
    <w:p w:rsidR="009F6DE0" w:rsidRDefault="009F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4E"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682278">
    <w:pPr>
      <w:pStyle w:val="Koptekst"/>
      <w:spacing w:after="0" w:line="240" w:lineRule="auto"/>
      <w:rPr>
        <w:rFonts w:ascii="Arial" w:hAnsi="Arial" w:cs="Arial"/>
        <w:b/>
        <w:sz w:val="18"/>
        <w:szCs w:val="18"/>
      </w:rPr>
    </w:pPr>
  </w:p>
  <w:p w:rsidR="0068227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30BA"/>
    <w:rsid w:val="00024844"/>
    <w:rsid w:val="000310EE"/>
    <w:rsid w:val="00032DA1"/>
    <w:rsid w:val="0006491A"/>
    <w:rsid w:val="00090246"/>
    <w:rsid w:val="00114F95"/>
    <w:rsid w:val="001318F7"/>
    <w:rsid w:val="00151598"/>
    <w:rsid w:val="001A2824"/>
    <w:rsid w:val="001C0B9C"/>
    <w:rsid w:val="001D366C"/>
    <w:rsid w:val="001E5437"/>
    <w:rsid w:val="001E6A26"/>
    <w:rsid w:val="00203579"/>
    <w:rsid w:val="00214D9C"/>
    <w:rsid w:val="00217363"/>
    <w:rsid w:val="002409A5"/>
    <w:rsid w:val="002628F8"/>
    <w:rsid w:val="0028725E"/>
    <w:rsid w:val="0029600D"/>
    <w:rsid w:val="002C0CBD"/>
    <w:rsid w:val="002C5ABD"/>
    <w:rsid w:val="002C7215"/>
    <w:rsid w:val="002D23F1"/>
    <w:rsid w:val="00325D30"/>
    <w:rsid w:val="00337C1B"/>
    <w:rsid w:val="00355767"/>
    <w:rsid w:val="00355ABD"/>
    <w:rsid w:val="00360D81"/>
    <w:rsid w:val="00364C9B"/>
    <w:rsid w:val="00381652"/>
    <w:rsid w:val="00387A81"/>
    <w:rsid w:val="003A35F5"/>
    <w:rsid w:val="003A489A"/>
    <w:rsid w:val="003A6F11"/>
    <w:rsid w:val="003E11D9"/>
    <w:rsid w:val="003E355A"/>
    <w:rsid w:val="003E7003"/>
    <w:rsid w:val="003F4772"/>
    <w:rsid w:val="003F6093"/>
    <w:rsid w:val="00401BE4"/>
    <w:rsid w:val="00404991"/>
    <w:rsid w:val="00423B53"/>
    <w:rsid w:val="004616C9"/>
    <w:rsid w:val="0047782C"/>
    <w:rsid w:val="005042D4"/>
    <w:rsid w:val="005118E3"/>
    <w:rsid w:val="00520799"/>
    <w:rsid w:val="00545B4D"/>
    <w:rsid w:val="00561EAC"/>
    <w:rsid w:val="00566F17"/>
    <w:rsid w:val="00573855"/>
    <w:rsid w:val="005A6044"/>
    <w:rsid w:val="006123F4"/>
    <w:rsid w:val="006128A5"/>
    <w:rsid w:val="0064677B"/>
    <w:rsid w:val="00656AD9"/>
    <w:rsid w:val="0067796A"/>
    <w:rsid w:val="006A4FE6"/>
    <w:rsid w:val="006B3E01"/>
    <w:rsid w:val="006D4904"/>
    <w:rsid w:val="007211D6"/>
    <w:rsid w:val="00730EAE"/>
    <w:rsid w:val="007312A2"/>
    <w:rsid w:val="00737412"/>
    <w:rsid w:val="00763D0C"/>
    <w:rsid w:val="00770F9E"/>
    <w:rsid w:val="007E5A4B"/>
    <w:rsid w:val="007F5370"/>
    <w:rsid w:val="00807B69"/>
    <w:rsid w:val="008256A2"/>
    <w:rsid w:val="0084495D"/>
    <w:rsid w:val="00871CCA"/>
    <w:rsid w:val="00896BCA"/>
    <w:rsid w:val="008B49F7"/>
    <w:rsid w:val="008C3BDC"/>
    <w:rsid w:val="00942021"/>
    <w:rsid w:val="00952410"/>
    <w:rsid w:val="00953536"/>
    <w:rsid w:val="0096159F"/>
    <w:rsid w:val="00990FB7"/>
    <w:rsid w:val="0099130F"/>
    <w:rsid w:val="009A6554"/>
    <w:rsid w:val="009C71C8"/>
    <w:rsid w:val="009D1E82"/>
    <w:rsid w:val="009D3B49"/>
    <w:rsid w:val="009F6DE0"/>
    <w:rsid w:val="00A035F1"/>
    <w:rsid w:val="00A14D46"/>
    <w:rsid w:val="00A22995"/>
    <w:rsid w:val="00A23CDD"/>
    <w:rsid w:val="00A52C79"/>
    <w:rsid w:val="00AA28D5"/>
    <w:rsid w:val="00AC34ED"/>
    <w:rsid w:val="00B22D3E"/>
    <w:rsid w:val="00B454F8"/>
    <w:rsid w:val="00B46F62"/>
    <w:rsid w:val="00BA6EFC"/>
    <w:rsid w:val="00BB1A9A"/>
    <w:rsid w:val="00BB3F11"/>
    <w:rsid w:val="00BC2EC5"/>
    <w:rsid w:val="00BE09FC"/>
    <w:rsid w:val="00BF292F"/>
    <w:rsid w:val="00C062C1"/>
    <w:rsid w:val="00C4291E"/>
    <w:rsid w:val="00C82FC4"/>
    <w:rsid w:val="00D07DB1"/>
    <w:rsid w:val="00D660D7"/>
    <w:rsid w:val="00D91DFD"/>
    <w:rsid w:val="00DB567E"/>
    <w:rsid w:val="00E1440F"/>
    <w:rsid w:val="00E54FA4"/>
    <w:rsid w:val="00E67A65"/>
    <w:rsid w:val="00E92D3D"/>
    <w:rsid w:val="00E953C1"/>
    <w:rsid w:val="00EC5DF7"/>
    <w:rsid w:val="00F37B4A"/>
    <w:rsid w:val="00F47410"/>
    <w:rsid w:val="00F62016"/>
    <w:rsid w:val="00F813AF"/>
    <w:rsid w:val="00F81CD4"/>
    <w:rsid w:val="00FC7A3E"/>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8D3437B-21E4-4FD4-AA4F-773CBB6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nigingswerk.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r.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itinlier.be/coronanoodfonds" TargetMode="External"/><Relationship Id="rId4" Type="http://schemas.openxmlformats.org/officeDocument/2006/relationships/settings" Target="settings.xml"/><Relationship Id="rId9" Type="http://schemas.openxmlformats.org/officeDocument/2006/relationships/hyperlink" Target="https://www.dynamoproject.be/vernieuwde_brochure_modeldocument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2A85-EFFE-431E-832A-9A480E64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2</TotalTime>
  <Pages>8</Pages>
  <Words>2467</Words>
  <Characters>13571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De Bie</dc:creator>
  <cp:lastModifiedBy>Ruth De Bie</cp:lastModifiedBy>
  <cp:revision>3</cp:revision>
  <cp:lastPrinted>2018-03-06T08:22:00Z</cp:lastPrinted>
  <dcterms:created xsi:type="dcterms:W3CDTF">2021-03-09T12:44:00Z</dcterms:created>
  <dcterms:modified xsi:type="dcterms:W3CDTF">2021-03-09T13:36:00Z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